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D2" w:rsidRDefault="001E6FD2" w:rsidP="001E6FD2">
      <w:pPr>
        <w:pStyle w:val="a3"/>
        <w:ind w:firstLine="709"/>
        <w:jc w:val="both"/>
        <w:rPr>
          <w:rFonts w:ascii="Times New Roman" w:hAnsi="Times New Roman"/>
          <w:b/>
          <w:sz w:val="24"/>
          <w:szCs w:val="24"/>
        </w:rPr>
      </w:pPr>
      <w:r w:rsidRPr="00EE3C71">
        <w:rPr>
          <w:rFonts w:ascii="Times New Roman" w:hAnsi="Times New Roman"/>
          <w:b/>
          <w:sz w:val="24"/>
          <w:szCs w:val="24"/>
        </w:rPr>
        <w:t xml:space="preserve">Практические рекомендации «Роль семьи в адаптации ребенка к школе». </w:t>
      </w:r>
    </w:p>
    <w:p w:rsidR="001E6FD2" w:rsidRPr="00EE3C71" w:rsidRDefault="001E6FD2" w:rsidP="001E6FD2">
      <w:pPr>
        <w:pStyle w:val="a3"/>
        <w:ind w:firstLine="709"/>
        <w:jc w:val="both"/>
        <w:rPr>
          <w:rFonts w:ascii="Times New Roman" w:hAnsi="Times New Roman"/>
          <w:b/>
          <w:sz w:val="24"/>
          <w:szCs w:val="24"/>
        </w:rPr>
      </w:pP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Родители играют важную роль в адаптации ребенка к новым социальным условиям, поэтому им очень важно выстроить свое поведение и воспитательную позицию так, чтобы стать настоящим помощником и поддержкой ребенка в этот сложный для него период жизни. Вот некоторые рекомендации, выполнение которых позволит ощутить Вашему ребенку успешность при обучении.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w:t>
      </w:r>
      <w:r w:rsidRPr="00EE3C71">
        <w:rPr>
          <w:rFonts w:ascii="Times New Roman" w:hAnsi="Times New Roman"/>
          <w:sz w:val="24"/>
          <w:szCs w:val="24"/>
        </w:rPr>
        <w:tab/>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2.</w:t>
      </w:r>
      <w:r w:rsidRPr="00EE3C71">
        <w:rPr>
          <w:rFonts w:ascii="Times New Roman" w:hAnsi="Times New Roman"/>
          <w:sz w:val="24"/>
          <w:szCs w:val="24"/>
        </w:rPr>
        <w:tab/>
        <w:t>Не торопите. Умение рассчитать время – ваша задача, и, если это плохо удаётся, это не вина ребёнка.</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3.</w:t>
      </w:r>
      <w:r w:rsidRPr="00EE3C71">
        <w:rPr>
          <w:rFonts w:ascii="Times New Roman" w:hAnsi="Times New Roman"/>
          <w:sz w:val="24"/>
          <w:szCs w:val="24"/>
        </w:rPr>
        <w:tab/>
        <w:t>Не отправляйте ребёнка в школу без завтрака, до школьного завтрака ему придётся много поработать.</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4.</w:t>
      </w:r>
      <w:r w:rsidRPr="00EE3C71">
        <w:rPr>
          <w:rFonts w:ascii="Times New Roman" w:hAnsi="Times New Roman"/>
          <w:sz w:val="24"/>
          <w:szCs w:val="24"/>
        </w:rPr>
        <w:tab/>
        <w:t>Ни в коем случае не прощайтесь, предупреждая: «смотри не балуйся», «веди себя хорошо», «чтобы сегодня не было плохих отметок» и т.п. Пожелайте ребёнку удачи, подбодрите, найдите несколько ласковых слов – у него впереди трудный день.</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5.</w:t>
      </w:r>
      <w:r w:rsidRPr="00EE3C71">
        <w:rPr>
          <w:rFonts w:ascii="Times New Roman" w:hAnsi="Times New Roman"/>
          <w:sz w:val="24"/>
          <w:szCs w:val="24"/>
        </w:rPr>
        <w:tab/>
        <w:t xml:space="preserve">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w:t>
      </w:r>
      <w:proofErr w:type="gramStart"/>
      <w:r w:rsidRPr="00EE3C71">
        <w:rPr>
          <w:rFonts w:ascii="Times New Roman" w:hAnsi="Times New Roman"/>
          <w:sz w:val="24"/>
          <w:szCs w:val="24"/>
        </w:rPr>
        <w:t>займёт</w:t>
      </w:r>
      <w:proofErr w:type="gramEnd"/>
      <w:r w:rsidRPr="00EE3C71">
        <w:rPr>
          <w:rFonts w:ascii="Times New Roman" w:hAnsi="Times New Roman"/>
          <w:sz w:val="24"/>
          <w:szCs w:val="24"/>
        </w:rPr>
        <w:t xml:space="preserve"> много времени.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6.</w:t>
      </w:r>
      <w:r w:rsidRPr="00EE3C71">
        <w:rPr>
          <w:rFonts w:ascii="Times New Roman" w:hAnsi="Times New Roman"/>
          <w:sz w:val="24"/>
          <w:szCs w:val="24"/>
        </w:rPr>
        <w:tab/>
        <w:t>Если видите, что ребёнок огорчён, но молчит, не допытывайтесь, пусть успокоится, тогда и расскажет всё сам.</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7.</w:t>
      </w:r>
      <w:r w:rsidRPr="00EE3C71">
        <w:rPr>
          <w:rFonts w:ascii="Times New Roman" w:hAnsi="Times New Roman"/>
          <w:sz w:val="24"/>
          <w:szCs w:val="24"/>
        </w:rPr>
        <w:tab/>
        <w:t>Выслушав замечания учителя, не торопитесь устраивать «</w:t>
      </w:r>
      <w:proofErr w:type="gramStart"/>
      <w:r w:rsidRPr="00EE3C71">
        <w:rPr>
          <w:rFonts w:ascii="Times New Roman" w:hAnsi="Times New Roman"/>
          <w:sz w:val="24"/>
          <w:szCs w:val="24"/>
        </w:rPr>
        <w:t>взбучку</w:t>
      </w:r>
      <w:proofErr w:type="gramEnd"/>
      <w:r w:rsidRPr="00EE3C71">
        <w:rPr>
          <w:rFonts w:ascii="Times New Roman" w:hAnsi="Times New Roman"/>
          <w:sz w:val="24"/>
          <w:szCs w:val="24"/>
        </w:rPr>
        <w:t>», постарайтесь, чтобы ваш разговор с учителем происходил без ребёнка. Кстати, всегда нелишне выслушать «обе стороны» и не торопится с выводами.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8.</w:t>
      </w:r>
      <w:r w:rsidRPr="00EE3C71">
        <w:rPr>
          <w:rFonts w:ascii="Times New Roman" w:hAnsi="Times New Roman"/>
          <w:sz w:val="24"/>
          <w:szCs w:val="24"/>
        </w:rPr>
        <w:tab/>
        <w:t xml:space="preserve">После школы не торопитесь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9.</w:t>
      </w:r>
      <w:r w:rsidRPr="00EE3C71">
        <w:rPr>
          <w:rFonts w:ascii="Times New Roman" w:hAnsi="Times New Roman"/>
          <w:sz w:val="24"/>
          <w:szCs w:val="24"/>
        </w:rPr>
        <w:tab/>
        <w:t>Не заставляйте делать все уроки сразу, после 15-20 минут занятий необходимы 10-15 минутные перерывы, лучше, если они будут подвижными.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10. 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 необходимы.</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 xml:space="preserve">11. В общении с ребёнком старайтесь избегать условий: «если ты сделаешь, то…», порой условия становятся невыполнимыми вне зависимости от </w:t>
      </w:r>
      <w:proofErr w:type="gramStart"/>
      <w:r w:rsidRPr="00EE3C71">
        <w:rPr>
          <w:rFonts w:ascii="Times New Roman" w:hAnsi="Times New Roman"/>
          <w:sz w:val="24"/>
          <w:szCs w:val="24"/>
        </w:rPr>
        <w:t>ребёнка</w:t>
      </w:r>
      <w:proofErr w:type="gramEnd"/>
      <w:r w:rsidRPr="00EE3C71">
        <w:rPr>
          <w:rFonts w:ascii="Times New Roman" w:hAnsi="Times New Roman"/>
          <w:sz w:val="24"/>
          <w:szCs w:val="24"/>
        </w:rPr>
        <w:t xml:space="preserve"> и вы можете оказаться в очень сложной ситуации.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12. Найдите (постарайтесь найти)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этот момент важнее всего его дела, заботы, радости и неудачи.</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13. 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получается, посоветуйтесь с учителем, психологом, врачом, не считайте лишней литературу для родителей, там вы найдёте много полезного.</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первоклассников(3-4 недели для учащихся 2-4 классов), конец второй четверти (примерно с 15 декабря), первая неделя после зимних каникул, середина третьей четверти. В эти периоды следует быть особенно внимательными к состоянию ребёнка.</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15. Будьте внимательны к жалобам ребёнка на головную боль, усталость, плохое состояние. Чаще всего это объективные показатели трудности учёбы.</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lastRenderedPageBreak/>
        <w:t>16. Учтите, что даже «совсем большие» дети (мы часто говорим «ты уже большой» 7-8 летнему ребёнку)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и т.п.</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В заключение можно сформулировать основные условия, которые необходимо соблюдать, помогая ребенку стать учеником:</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 вера в ребенка;</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 xml:space="preserve">- надежда </w:t>
      </w:r>
      <w:proofErr w:type="spellStart"/>
      <w:r w:rsidRPr="00EE3C71">
        <w:rPr>
          <w:rFonts w:ascii="Times New Roman" w:hAnsi="Times New Roman"/>
          <w:sz w:val="24"/>
          <w:szCs w:val="24"/>
        </w:rPr>
        <w:t>наего</w:t>
      </w:r>
      <w:proofErr w:type="spellEnd"/>
      <w:r w:rsidRPr="00EE3C71">
        <w:rPr>
          <w:rFonts w:ascii="Times New Roman" w:hAnsi="Times New Roman"/>
          <w:sz w:val="24"/>
          <w:szCs w:val="24"/>
        </w:rPr>
        <w:t xml:space="preserve">  успех;</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 любовь к ребенку;</w:t>
      </w:r>
    </w:p>
    <w:p w:rsidR="001E6FD2" w:rsidRPr="00EE3C71" w:rsidRDefault="001E6FD2" w:rsidP="001E6FD2">
      <w:pPr>
        <w:pStyle w:val="a3"/>
        <w:ind w:firstLine="709"/>
        <w:jc w:val="both"/>
        <w:rPr>
          <w:rFonts w:ascii="Times New Roman" w:hAnsi="Times New Roman"/>
          <w:sz w:val="24"/>
          <w:szCs w:val="24"/>
        </w:rPr>
      </w:pPr>
      <w:r w:rsidRPr="00EE3C71">
        <w:rPr>
          <w:rFonts w:ascii="Times New Roman" w:hAnsi="Times New Roman"/>
          <w:sz w:val="24"/>
          <w:szCs w:val="24"/>
        </w:rPr>
        <w:t xml:space="preserve">- организация его жизни для успешной адаптации к школе. </w:t>
      </w:r>
    </w:p>
    <w:p w:rsidR="00A91A6D" w:rsidRDefault="00A91A6D"/>
    <w:sectPr w:rsidR="00A91A6D" w:rsidSect="001E6FD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6FD2"/>
    <w:rsid w:val="001E6FD2"/>
    <w:rsid w:val="00A91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6FD2"/>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2022-01-11T08:12:00Z</dcterms:created>
  <dcterms:modified xsi:type="dcterms:W3CDTF">2022-01-11T08:13:00Z</dcterms:modified>
</cp:coreProperties>
</file>