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14" w:rsidRPr="00C21114" w:rsidRDefault="00C21114" w:rsidP="00C211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15 г. Азова Ростовской области</w:t>
      </w:r>
    </w:p>
    <w:p w:rsidR="00C21114" w:rsidRPr="00C21114" w:rsidRDefault="00C21114" w:rsidP="00C211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им. Героя Советского Союза В.Г. Ровенского</w:t>
      </w:r>
    </w:p>
    <w:p w:rsidR="00C21114" w:rsidRPr="00C21114" w:rsidRDefault="00C21114" w:rsidP="00C211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4219"/>
        <w:gridCol w:w="4786"/>
      </w:tblGrid>
      <w:tr w:rsidR="00C21114" w:rsidRPr="00C21114" w:rsidTr="00196990">
        <w:tc>
          <w:tcPr>
            <w:tcW w:w="4219" w:type="dxa"/>
          </w:tcPr>
          <w:p w:rsidR="00C21114" w:rsidRPr="00C21114" w:rsidRDefault="00C21114" w:rsidP="00C2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Рассмотрен на заседании ШМО</w:t>
            </w:r>
          </w:p>
          <w:p w:rsidR="00C21114" w:rsidRPr="00C21114" w:rsidRDefault="00471EED" w:rsidP="00C21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Протокол от _______ 2019</w:t>
            </w:r>
            <w:r w:rsidR="00C21114" w:rsidRPr="00C21114">
              <w:rPr>
                <w:rFonts w:ascii="Times New Roman" w:eastAsia="Calibri" w:hAnsi="Times New Roman" w:cs="Times New Roman"/>
                <w:sz w:val="24"/>
                <w:szCs w:val="28"/>
              </w:rPr>
              <w:t>г. №1</w:t>
            </w:r>
          </w:p>
          <w:p w:rsidR="00C21114" w:rsidRPr="00C21114" w:rsidRDefault="00C21114" w:rsidP="00C211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Руководитель ШМО</w:t>
            </w:r>
            <w:r w:rsidRPr="00C2111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_________ </w:t>
            </w:r>
          </w:p>
        </w:tc>
        <w:tc>
          <w:tcPr>
            <w:tcW w:w="4786" w:type="dxa"/>
          </w:tcPr>
          <w:p w:rsidR="00C21114" w:rsidRPr="00C21114" w:rsidRDefault="00C21114" w:rsidP="00C2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Утвержден </w:t>
            </w:r>
          </w:p>
          <w:p w:rsidR="00C21114" w:rsidRPr="00C21114" w:rsidRDefault="00C21114" w:rsidP="00C2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</w:t>
            </w:r>
            <w:r w:rsidR="00471E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</w:t>
            </w:r>
            <w:r w:rsidR="00FC23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</w:t>
            </w:r>
            <w:r w:rsidR="00471E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 от </w:t>
            </w:r>
            <w:r w:rsidR="00471EED" w:rsidRPr="00471EED">
              <w:rPr>
                <w:rFonts w:ascii="Times New Roman" w:eastAsia="Calibri" w:hAnsi="Times New Roman" w:cs="Times New Roman"/>
                <w:sz w:val="24"/>
                <w:szCs w:val="24"/>
              </w:rPr>
              <w:t>30.08.2019 №71-о\д</w:t>
            </w:r>
          </w:p>
          <w:p w:rsidR="00C21114" w:rsidRPr="00C21114" w:rsidRDefault="00C21114" w:rsidP="00C2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</w:t>
            </w:r>
            <w:r w:rsidR="00FC23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</w:t>
            </w:r>
            <w:r w:rsidRPr="00C2111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МБОУ СОШ №15</w:t>
            </w:r>
          </w:p>
          <w:p w:rsidR="00C21114" w:rsidRPr="00C21114" w:rsidRDefault="00C21114" w:rsidP="00C2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</w:t>
            </w:r>
            <w:r w:rsidR="00FC23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</w:t>
            </w:r>
            <w:r w:rsidRPr="00C21114">
              <w:rPr>
                <w:rFonts w:ascii="Times New Roman" w:eastAsia="Calibri" w:hAnsi="Times New Roman" w:cs="Times New Roman"/>
                <w:sz w:val="24"/>
                <w:szCs w:val="28"/>
              </w:rPr>
              <w:t>Сазонов С.В.______________</w:t>
            </w:r>
          </w:p>
          <w:p w:rsidR="00C21114" w:rsidRPr="00C21114" w:rsidRDefault="00C21114" w:rsidP="00C211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21114" w:rsidRPr="00C21114" w:rsidRDefault="00C21114" w:rsidP="00C211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21114" w:rsidRPr="00C21114" w:rsidRDefault="00C21114" w:rsidP="00C211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7F50DD" w:rsidRDefault="00C21114" w:rsidP="00C21114">
      <w:pPr>
        <w:jc w:val="center"/>
        <w:rPr>
          <w:rFonts w:ascii="Gabriola" w:eastAsia="Calibri" w:hAnsi="Gabriola" w:cs="Times New Roman"/>
          <w:b/>
          <w:sz w:val="96"/>
          <w:szCs w:val="28"/>
        </w:rPr>
      </w:pPr>
      <w:r w:rsidRPr="007F50DD">
        <w:rPr>
          <w:rFonts w:ascii="Gabriola" w:eastAsia="Calibri" w:hAnsi="Gabriola" w:cs="Times New Roman"/>
          <w:b/>
          <w:sz w:val="96"/>
          <w:szCs w:val="28"/>
        </w:rPr>
        <w:t>ПЛАН   РАБОТЫ</w:t>
      </w:r>
    </w:p>
    <w:p w:rsidR="00C21114" w:rsidRPr="007F50DD" w:rsidRDefault="00C21114" w:rsidP="00C21114">
      <w:pPr>
        <w:jc w:val="center"/>
        <w:rPr>
          <w:rFonts w:ascii="Gabriola" w:eastAsia="Calibri" w:hAnsi="Gabriola" w:cs="Times New Roman"/>
          <w:b/>
          <w:color w:val="C00000"/>
          <w:sz w:val="40"/>
          <w:szCs w:val="40"/>
          <w:u w:val="double"/>
        </w:rPr>
      </w:pPr>
      <w:r w:rsidRPr="007F50DD">
        <w:rPr>
          <w:rFonts w:ascii="Gabriola" w:eastAsia="Calibri" w:hAnsi="Gabriola" w:cs="Times New Roman"/>
          <w:b/>
          <w:color w:val="C00000"/>
          <w:sz w:val="40"/>
          <w:szCs w:val="40"/>
          <w:u w:val="double"/>
        </w:rPr>
        <w:t xml:space="preserve">МЕТОДИЧЕСКОГО ОБЪЕДИНЕНИЯ  </w:t>
      </w:r>
    </w:p>
    <w:p w:rsidR="00C21114" w:rsidRPr="007F50DD" w:rsidRDefault="00C21114" w:rsidP="00C21114">
      <w:pPr>
        <w:jc w:val="center"/>
        <w:rPr>
          <w:rFonts w:ascii="Gabriola" w:eastAsia="Calibri" w:hAnsi="Gabriola" w:cs="Times New Roman"/>
          <w:b/>
          <w:color w:val="C00000"/>
          <w:sz w:val="40"/>
          <w:szCs w:val="40"/>
          <w:u w:val="double"/>
        </w:rPr>
      </w:pPr>
      <w:r w:rsidRPr="007F50DD">
        <w:rPr>
          <w:rFonts w:ascii="Gabriola" w:eastAsia="Calibri" w:hAnsi="Gabriola" w:cs="Times New Roman"/>
          <w:b/>
          <w:color w:val="C00000"/>
          <w:sz w:val="40"/>
          <w:szCs w:val="40"/>
          <w:u w:val="double"/>
        </w:rPr>
        <w:t>УЧИТЕЛЕЙ ФИЗИЧЕСКОЙ КУЛЬТУРЫ, ОБЖ И ТЕХНОЛОГИИ</w:t>
      </w:r>
    </w:p>
    <w:p w:rsidR="00C21114" w:rsidRPr="007F50DD" w:rsidRDefault="00C21114" w:rsidP="00C21114">
      <w:pPr>
        <w:jc w:val="center"/>
        <w:rPr>
          <w:rFonts w:eastAsia="Calibri" w:cs="Times New Roman"/>
          <w:b/>
          <w:sz w:val="32"/>
          <w:szCs w:val="28"/>
        </w:rPr>
      </w:pPr>
      <w:r w:rsidRPr="007F50DD">
        <w:rPr>
          <w:rFonts w:eastAsia="Calibri" w:cs="Times New Roman"/>
          <w:b/>
          <w:sz w:val="32"/>
          <w:szCs w:val="28"/>
        </w:rPr>
        <w:t xml:space="preserve">НА  </w:t>
      </w:r>
      <w:r w:rsidR="00471EED" w:rsidRPr="007F50DD">
        <w:rPr>
          <w:rFonts w:eastAsia="Calibri" w:cs="Times New Roman"/>
          <w:b/>
          <w:sz w:val="32"/>
          <w:szCs w:val="28"/>
        </w:rPr>
        <w:t>2019-2020</w:t>
      </w:r>
      <w:r w:rsidRPr="007F50DD">
        <w:rPr>
          <w:rFonts w:eastAsia="Calibri" w:cs="Times New Roman"/>
          <w:b/>
          <w:sz w:val="32"/>
          <w:szCs w:val="28"/>
        </w:rPr>
        <w:t xml:space="preserve"> УЧЕБНЫЙ  ГОД</w:t>
      </w:r>
    </w:p>
    <w:p w:rsidR="00C21114" w:rsidRPr="007F50DD" w:rsidRDefault="00C21114" w:rsidP="007F50DD">
      <w:pPr>
        <w:spacing w:after="0"/>
        <w:jc w:val="center"/>
        <w:rPr>
          <w:rFonts w:ascii="Gabriola" w:eastAsia="Calibri" w:hAnsi="Gabriola" w:cs="Times New Roman"/>
          <w:b/>
          <w:color w:val="002060"/>
          <w:sz w:val="36"/>
          <w:szCs w:val="36"/>
        </w:rPr>
      </w:pPr>
      <w:r w:rsidRPr="007F50DD">
        <w:rPr>
          <w:rFonts w:ascii="Gabriola" w:eastAsia="Calibri" w:hAnsi="Gabriola" w:cs="Times New Roman"/>
          <w:b/>
          <w:color w:val="002060"/>
          <w:sz w:val="36"/>
          <w:szCs w:val="36"/>
        </w:rPr>
        <w:t>руководитель: учитель физической культуры</w:t>
      </w:r>
    </w:p>
    <w:p w:rsidR="00C21114" w:rsidRPr="007F50DD" w:rsidRDefault="00C21114" w:rsidP="00C21114">
      <w:pPr>
        <w:spacing w:after="0"/>
        <w:jc w:val="center"/>
        <w:rPr>
          <w:rFonts w:ascii="Gabriola" w:eastAsia="Calibri" w:hAnsi="Gabriola" w:cs="Times New Roman"/>
          <w:b/>
          <w:color w:val="002060"/>
          <w:sz w:val="36"/>
          <w:szCs w:val="36"/>
        </w:rPr>
      </w:pPr>
      <w:r w:rsidRPr="007F50DD">
        <w:rPr>
          <w:rFonts w:ascii="Gabriola" w:eastAsia="Calibri" w:hAnsi="Gabriola" w:cs="Times New Roman"/>
          <w:b/>
          <w:color w:val="002060"/>
          <w:sz w:val="36"/>
          <w:szCs w:val="36"/>
        </w:rPr>
        <w:t>Каратаева Анна Владимировна</w:t>
      </w:r>
    </w:p>
    <w:p w:rsidR="00C21114" w:rsidRPr="007F50DD" w:rsidRDefault="00C21114" w:rsidP="00C21114">
      <w:pPr>
        <w:spacing w:after="0"/>
        <w:jc w:val="center"/>
        <w:rPr>
          <w:rFonts w:ascii="Gabriola" w:eastAsia="Calibri" w:hAnsi="Gabriola" w:cs="Times New Roman"/>
          <w:sz w:val="36"/>
          <w:szCs w:val="36"/>
        </w:rPr>
      </w:pPr>
    </w:p>
    <w:p w:rsidR="00C21114" w:rsidRPr="00C21114" w:rsidRDefault="00C21114" w:rsidP="00C211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21114">
        <w:rPr>
          <w:rFonts w:ascii="Times New Roman" w:eastAsia="Calibri" w:hAnsi="Times New Roman" w:cs="Times New Roman"/>
          <w:sz w:val="24"/>
          <w:szCs w:val="28"/>
        </w:rPr>
        <w:t>Согласован на заседании</w:t>
      </w:r>
    </w:p>
    <w:p w:rsidR="00C21114" w:rsidRPr="00C21114" w:rsidRDefault="00C21114" w:rsidP="00C2111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21114">
        <w:rPr>
          <w:rFonts w:ascii="Times New Roman" w:eastAsia="Calibri" w:hAnsi="Times New Roman" w:cs="Times New Roman"/>
          <w:sz w:val="24"/>
          <w:szCs w:val="28"/>
        </w:rPr>
        <w:t>метод. совета</w:t>
      </w:r>
    </w:p>
    <w:p w:rsidR="00C21114" w:rsidRPr="00C21114" w:rsidRDefault="00C21114" w:rsidP="00C2111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21114">
        <w:rPr>
          <w:rFonts w:ascii="Times New Roman" w:eastAsia="Calibri" w:hAnsi="Times New Roman" w:cs="Times New Roman"/>
          <w:sz w:val="24"/>
          <w:szCs w:val="28"/>
        </w:rPr>
        <w:t>Протокол от ____________ №1</w:t>
      </w:r>
    </w:p>
    <w:p w:rsidR="00C21114" w:rsidRPr="00C21114" w:rsidRDefault="00C21114" w:rsidP="00C21114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21114">
        <w:rPr>
          <w:rFonts w:ascii="Times New Roman" w:eastAsia="Calibri" w:hAnsi="Times New Roman" w:cs="Times New Roman"/>
          <w:sz w:val="24"/>
          <w:szCs w:val="28"/>
        </w:rPr>
        <w:t>председатель метод. совета:</w:t>
      </w:r>
    </w:p>
    <w:p w:rsidR="00C21114" w:rsidRPr="00C21114" w:rsidRDefault="00C21114" w:rsidP="00C2111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C21114" w:rsidRPr="00C21114" w:rsidRDefault="00C21114" w:rsidP="00C2111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C21114" w:rsidRPr="00C21114" w:rsidRDefault="00C21114" w:rsidP="00C2111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C21114" w:rsidRPr="00BA49B6" w:rsidRDefault="00C21114" w:rsidP="007F50DD">
      <w:pPr>
        <w:spacing w:after="0" w:line="360" w:lineRule="auto"/>
        <w:ind w:left="709"/>
        <w:contextualSpacing/>
        <w:rPr>
          <w:rFonts w:ascii="Gabriola" w:eastAsia="Calibri" w:hAnsi="Gabriola" w:cs="Times New Roman"/>
          <w:b/>
          <w:color w:val="C00000"/>
          <w:sz w:val="40"/>
          <w:szCs w:val="40"/>
          <w:u w:val="single"/>
        </w:rPr>
      </w:pPr>
      <w:r w:rsidRPr="00BA49B6">
        <w:rPr>
          <w:rFonts w:ascii="Gabriola" w:eastAsia="Calibri" w:hAnsi="Gabriola" w:cs="Times New Roman"/>
          <w:b/>
          <w:color w:val="C00000"/>
          <w:sz w:val="40"/>
          <w:szCs w:val="40"/>
          <w:u w:val="single"/>
        </w:rPr>
        <w:t>Цель работы школы</w:t>
      </w:r>
    </w:p>
    <w:p w:rsidR="00C21114" w:rsidRPr="00C21114" w:rsidRDefault="00C21114" w:rsidP="007F50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 xml:space="preserve">Обеспечение государственных гарантий доступности качественного образования, создание условий для формирования целостной системы универсальных знаний, самостоятельной деятельности, личной ответственности обучающихся, т.е. формирование ключевых компетенций, определяющих современное качество образования. </w:t>
      </w:r>
    </w:p>
    <w:p w:rsidR="00C21114" w:rsidRPr="00BA49B6" w:rsidRDefault="00C21114" w:rsidP="007F50DD">
      <w:pPr>
        <w:spacing w:after="0" w:line="360" w:lineRule="auto"/>
        <w:ind w:firstLine="709"/>
        <w:jc w:val="both"/>
        <w:rPr>
          <w:rFonts w:ascii="Gabriola" w:eastAsia="Calibri" w:hAnsi="Gabriola" w:cs="Times New Roman"/>
          <w:b/>
          <w:color w:val="C00000"/>
          <w:sz w:val="40"/>
          <w:szCs w:val="40"/>
          <w:u w:val="single"/>
        </w:rPr>
      </w:pPr>
      <w:r w:rsidRPr="00BA49B6">
        <w:rPr>
          <w:rFonts w:ascii="Gabriola" w:eastAsia="Calibri" w:hAnsi="Gabriola" w:cs="Times New Roman"/>
          <w:b/>
          <w:color w:val="C00000"/>
          <w:sz w:val="40"/>
          <w:szCs w:val="40"/>
          <w:u w:val="single"/>
        </w:rPr>
        <w:t>Цель работы ШМО</w:t>
      </w:r>
    </w:p>
    <w:p w:rsidR="00C21114" w:rsidRPr="00C21114" w:rsidRDefault="00C21114" w:rsidP="007F50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Совершенствование образовательной среды начального общего, основного общего, среднего общего образования, обеспечивающей формирование объективных и субъективных условий повышения качества обучения через реализацию системно - деятельностного подхода, как важнейшей методологической основы ФГОС.</w:t>
      </w:r>
    </w:p>
    <w:p w:rsidR="00C21114" w:rsidRPr="00BA49B6" w:rsidRDefault="000E3142" w:rsidP="000E3142">
      <w:pPr>
        <w:spacing w:after="0" w:line="360" w:lineRule="auto"/>
        <w:contextualSpacing/>
        <w:jc w:val="both"/>
        <w:rPr>
          <w:rFonts w:ascii="Gabriola" w:eastAsia="Calibri" w:hAnsi="Gabriola" w:cs="Times New Roman"/>
          <w:sz w:val="40"/>
          <w:szCs w:val="40"/>
        </w:rPr>
      </w:pPr>
      <w:r w:rsidRPr="000E314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</w:t>
      </w:r>
      <w:r w:rsidR="00C21114" w:rsidRPr="00BA49B6">
        <w:rPr>
          <w:rFonts w:ascii="Gabriola" w:eastAsia="Calibri" w:hAnsi="Gabriola" w:cs="Times New Roman"/>
          <w:b/>
          <w:color w:val="C00000"/>
          <w:sz w:val="40"/>
          <w:szCs w:val="40"/>
          <w:u w:val="single"/>
        </w:rPr>
        <w:t>Методическая тема деятельности ШМО</w:t>
      </w:r>
    </w:p>
    <w:p w:rsidR="00FC234C" w:rsidRPr="000E3142" w:rsidRDefault="000E3142" w:rsidP="000E314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Учебная деятельность:</w:t>
      </w:r>
    </w:p>
    <w:p w:rsidR="00FC234C" w:rsidRPr="000E3142" w:rsidRDefault="000E3142" w:rsidP="000E31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Реализация </w:t>
      </w:r>
      <w:r w:rsidR="00FC234C" w:rsidRPr="000E3142">
        <w:rPr>
          <w:rFonts w:ascii="Times New Roman" w:eastAsia="Calibri" w:hAnsi="Times New Roman" w:cs="Times New Roman"/>
          <w:sz w:val="28"/>
          <w:szCs w:val="28"/>
        </w:rPr>
        <w:t>личностных УУД в про</w:t>
      </w:r>
      <w:r>
        <w:rPr>
          <w:rFonts w:ascii="Times New Roman" w:eastAsia="Calibri" w:hAnsi="Times New Roman" w:cs="Times New Roman"/>
          <w:sz w:val="28"/>
          <w:szCs w:val="28"/>
        </w:rPr>
        <w:t>цессе совершенствования духовно</w:t>
      </w:r>
      <w:r w:rsidRPr="000E3142">
        <w:rPr>
          <w:rFonts w:ascii="Times New Roman" w:eastAsia="Calibri" w:hAnsi="Times New Roman" w:cs="Times New Roman"/>
          <w:sz w:val="28"/>
          <w:szCs w:val="28"/>
        </w:rPr>
        <w:t>-</w:t>
      </w:r>
      <w:r w:rsidR="00FC234C" w:rsidRPr="000E3142">
        <w:rPr>
          <w:rFonts w:ascii="Times New Roman" w:eastAsia="Calibri" w:hAnsi="Times New Roman" w:cs="Times New Roman"/>
          <w:sz w:val="28"/>
          <w:szCs w:val="28"/>
        </w:rPr>
        <w:t>нравственного развития обучающихся в урочной и в неурочной деятельности.</w:t>
      </w:r>
    </w:p>
    <w:p w:rsidR="00FC234C" w:rsidRPr="000E3142" w:rsidRDefault="000E3142" w:rsidP="000E314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142"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работа:</w:t>
      </w:r>
    </w:p>
    <w:p w:rsidR="00FC234C" w:rsidRPr="000E3142" w:rsidRDefault="00FC234C" w:rsidP="000E31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42">
        <w:rPr>
          <w:rFonts w:ascii="Times New Roman" w:eastAsia="Calibri" w:hAnsi="Times New Roman" w:cs="Times New Roman"/>
          <w:sz w:val="28"/>
          <w:szCs w:val="28"/>
        </w:rPr>
        <w:t>Коллективные дела</w:t>
      </w:r>
      <w:r w:rsidR="000E3142" w:rsidRPr="000E3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142">
        <w:rPr>
          <w:rFonts w:ascii="Times New Roman" w:eastAsia="Calibri" w:hAnsi="Times New Roman" w:cs="Times New Roman"/>
          <w:sz w:val="28"/>
          <w:szCs w:val="28"/>
        </w:rPr>
        <w:t>- условие успешного воен</w:t>
      </w:r>
      <w:r w:rsidR="000E3142" w:rsidRPr="000E3142">
        <w:rPr>
          <w:rFonts w:ascii="Times New Roman" w:eastAsia="Calibri" w:hAnsi="Times New Roman" w:cs="Times New Roman"/>
          <w:sz w:val="28"/>
          <w:szCs w:val="28"/>
        </w:rPr>
        <w:t>н</w:t>
      </w:r>
      <w:r w:rsidRPr="000E3142">
        <w:rPr>
          <w:rFonts w:ascii="Times New Roman" w:eastAsia="Calibri" w:hAnsi="Times New Roman" w:cs="Times New Roman"/>
          <w:sz w:val="28"/>
          <w:szCs w:val="28"/>
        </w:rPr>
        <w:t>о-патриотического воспитания.</w:t>
      </w:r>
    </w:p>
    <w:p w:rsidR="00C21114" w:rsidRPr="00BA49B6" w:rsidRDefault="00C21114" w:rsidP="00C21114">
      <w:pPr>
        <w:spacing w:after="0" w:line="360" w:lineRule="auto"/>
        <w:ind w:firstLine="708"/>
        <w:jc w:val="center"/>
        <w:rPr>
          <w:rFonts w:ascii="Gabriola" w:eastAsia="Calibri" w:hAnsi="Gabriola" w:cs="Times New Roman"/>
          <w:b/>
          <w:color w:val="C00000"/>
          <w:sz w:val="40"/>
          <w:szCs w:val="40"/>
          <w:u w:val="single"/>
        </w:rPr>
      </w:pPr>
      <w:r w:rsidRPr="00BA49B6">
        <w:rPr>
          <w:rFonts w:ascii="Gabriola" w:eastAsia="Calibri" w:hAnsi="Gabriola" w:cs="Times New Roman"/>
          <w:b/>
          <w:color w:val="C00000"/>
          <w:sz w:val="40"/>
          <w:szCs w:val="40"/>
          <w:u w:val="single"/>
        </w:rPr>
        <w:t>Основные задачи методической работы:</w:t>
      </w:r>
    </w:p>
    <w:p w:rsidR="00C21114" w:rsidRPr="00C21114" w:rsidRDefault="00C21114" w:rsidP="00C2111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Развитие системы демократического управления школой как целостной педагогической системы на основе программно-целевого подхода;</w:t>
      </w:r>
    </w:p>
    <w:p w:rsidR="00C21114" w:rsidRPr="00C21114" w:rsidRDefault="00C21114" w:rsidP="00C2111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системы воспитания в школе, что предполагает создания                   гуманистической системы на основе программно-целевого подхода;</w:t>
      </w:r>
    </w:p>
    <w:p w:rsidR="00C21114" w:rsidRPr="00C21114" w:rsidRDefault="00C21114" w:rsidP="00C2111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профессиональной квалификации педагогов.</w:t>
      </w:r>
    </w:p>
    <w:p w:rsidR="00C21114" w:rsidRPr="00C21114" w:rsidRDefault="00C21114" w:rsidP="00C2111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Развитие и обновление информационной базы школы.</w:t>
      </w:r>
    </w:p>
    <w:p w:rsidR="00C21114" w:rsidRPr="000E3142" w:rsidRDefault="00C21114" w:rsidP="000E314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Организация системной методической учебы педагогов, овладение содержанием НПБ, методическими особенностями содержания учебных дисциплин, контрольно-измерительных материалов при подготовке к ГИА, ЕГЭ; методами и приемами деятельности по реализации системно-деятельностного подхода в процессе освоения ФГОС НОО и ООО.</w:t>
      </w:r>
    </w:p>
    <w:p w:rsidR="00C21114" w:rsidRPr="00BA49B6" w:rsidRDefault="00C21114" w:rsidP="00C21114">
      <w:pPr>
        <w:numPr>
          <w:ilvl w:val="0"/>
          <w:numId w:val="4"/>
        </w:numPr>
        <w:spacing w:after="0" w:line="360" w:lineRule="auto"/>
        <w:contextualSpacing/>
        <w:rPr>
          <w:rFonts w:ascii="Gabriola" w:eastAsia="Calibri" w:hAnsi="Gabriola" w:cs="Times New Roman"/>
          <w:b/>
          <w:color w:val="C00000"/>
          <w:sz w:val="36"/>
          <w:szCs w:val="36"/>
          <w:u w:val="single"/>
        </w:rPr>
      </w:pPr>
      <w:r w:rsidRPr="00BA49B6">
        <w:rPr>
          <w:rFonts w:ascii="Gabriola" w:eastAsia="Calibri" w:hAnsi="Gabriola" w:cs="Times New Roman"/>
          <w:b/>
          <w:color w:val="C00000"/>
          <w:sz w:val="36"/>
          <w:szCs w:val="36"/>
          <w:u w:val="single"/>
        </w:rPr>
        <w:t>Задачи ШМО</w:t>
      </w:r>
    </w:p>
    <w:p w:rsidR="00C21114" w:rsidRPr="000E3142" w:rsidRDefault="00C21114" w:rsidP="007F50D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Gabriola" w:eastAsia="Calibri" w:hAnsi="Gabriola" w:cs="Times New Roman"/>
          <w:b/>
          <w:color w:val="1F497D"/>
          <w:sz w:val="40"/>
          <w:szCs w:val="40"/>
          <w:u w:val="single"/>
        </w:rPr>
      </w:pPr>
      <w:r w:rsidRPr="000E3142">
        <w:rPr>
          <w:rFonts w:ascii="Gabriola" w:eastAsia="Calibri" w:hAnsi="Gabriola" w:cs="Times New Roman"/>
          <w:b/>
          <w:color w:val="1F497D"/>
          <w:sz w:val="40"/>
          <w:szCs w:val="40"/>
          <w:u w:val="single"/>
        </w:rPr>
        <w:t>Повышение качества обучения:</w:t>
      </w:r>
    </w:p>
    <w:p w:rsidR="00C21114" w:rsidRPr="00C21114" w:rsidRDefault="00C21114" w:rsidP="000E3142">
      <w:pPr>
        <w:numPr>
          <w:ilvl w:val="0"/>
          <w:numId w:val="2"/>
        </w:numPr>
        <w:spacing w:after="0" w:line="36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формирование внутренней позиции обучающихся на уровне положительного отношения к учению, желание принятия образца «хорошего ученика»; творческого отношения обучающихся к ведению портфолио;</w:t>
      </w:r>
    </w:p>
    <w:p w:rsidR="00C21114" w:rsidRPr="00C21114" w:rsidRDefault="00C21114" w:rsidP="000E3142">
      <w:pPr>
        <w:numPr>
          <w:ilvl w:val="0"/>
          <w:numId w:val="2"/>
        </w:numPr>
        <w:spacing w:after="0" w:line="360" w:lineRule="auto"/>
        <w:ind w:firstLine="1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ориентация обучающихся на понимание причин успеха и неуспеха в учебной деятельности;</w:t>
      </w:r>
    </w:p>
    <w:p w:rsidR="00C21114" w:rsidRPr="00C21114" w:rsidRDefault="00C21114" w:rsidP="000E3142">
      <w:pPr>
        <w:numPr>
          <w:ilvl w:val="0"/>
          <w:numId w:val="2"/>
        </w:numPr>
        <w:spacing w:after="0" w:line="360" w:lineRule="auto"/>
        <w:ind w:left="851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совершенствование качества, расширение дидактической базы для формирования универсальных учебных действий (личностных, регулятивных, познавательных, коммуникативных) как основы умения учиться; совершенствование навыков самодиагностики и определения проблемных зон;</w:t>
      </w:r>
    </w:p>
    <w:p w:rsidR="00C21114" w:rsidRPr="00C21114" w:rsidRDefault="00C21114" w:rsidP="000E3142">
      <w:pPr>
        <w:numPr>
          <w:ilvl w:val="0"/>
          <w:numId w:val="2"/>
        </w:numPr>
        <w:spacing w:after="0" w:line="360" w:lineRule="auto"/>
        <w:ind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системное осуществление психолого-педагогического сопровождения учебного процесса;</w:t>
      </w:r>
    </w:p>
    <w:p w:rsidR="00C21114" w:rsidRPr="00C21114" w:rsidRDefault="00C21114" w:rsidP="000E3142">
      <w:pPr>
        <w:numPr>
          <w:ilvl w:val="0"/>
          <w:numId w:val="2"/>
        </w:numPr>
        <w:spacing w:after="0" w:line="360" w:lineRule="auto"/>
        <w:ind w:firstLine="1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вовлечение обучающихся в конкурсы Федерального, регионального, муниципального уровней с целью формирования стабильного учебно-познавательного интереса, способностей к самооценке на основе критерия успешности учебной деятельности;</w:t>
      </w:r>
    </w:p>
    <w:p w:rsidR="00C21114" w:rsidRPr="00C21114" w:rsidRDefault="00C21114" w:rsidP="000E3142">
      <w:pPr>
        <w:numPr>
          <w:ilvl w:val="0"/>
          <w:numId w:val="2"/>
        </w:numPr>
        <w:spacing w:after="0" w:line="360" w:lineRule="auto"/>
        <w:ind w:firstLine="1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основ гражданской идентичности личности в форме осознания «Я как гражданин России, чувства сопричастности и гордости за свою Родину через осознанное ответственное отношение к основной форме трудовой деятельности - учебной деятельности как одного из важнейших факторов и благополучия»;</w:t>
      </w:r>
    </w:p>
    <w:p w:rsidR="00C21114" w:rsidRPr="00C21114" w:rsidRDefault="00C21114" w:rsidP="000E3142">
      <w:pPr>
        <w:numPr>
          <w:ilvl w:val="0"/>
          <w:numId w:val="2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 xml:space="preserve"> реализация здоровьесберегающих технологий в урочной и внеурочной деятельности.</w:t>
      </w:r>
    </w:p>
    <w:p w:rsidR="00C21114" w:rsidRPr="000E3142" w:rsidRDefault="00C21114" w:rsidP="007F50D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Gabriola" w:eastAsia="Calibri" w:hAnsi="Gabriola" w:cs="Times New Roman"/>
          <w:b/>
          <w:color w:val="1F497D"/>
          <w:sz w:val="40"/>
          <w:szCs w:val="40"/>
          <w:u w:val="single"/>
        </w:rPr>
      </w:pPr>
      <w:r w:rsidRPr="000E3142">
        <w:rPr>
          <w:rFonts w:ascii="Gabriola" w:eastAsia="Calibri" w:hAnsi="Gabriola" w:cs="Times New Roman"/>
          <w:b/>
          <w:color w:val="1F497D"/>
          <w:sz w:val="40"/>
          <w:szCs w:val="40"/>
          <w:u w:val="single"/>
        </w:rPr>
        <w:t>Повышение уровня педагогического мастерства:</w:t>
      </w:r>
    </w:p>
    <w:p w:rsidR="00C21114" w:rsidRPr="00C21114" w:rsidRDefault="00C21114" w:rsidP="000E3142">
      <w:pPr>
        <w:numPr>
          <w:ilvl w:val="0"/>
          <w:numId w:val="3"/>
        </w:numPr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организация работы по изучению нормативно-правовой базы Федерального, регионального, муниципального уровней;</w:t>
      </w:r>
    </w:p>
    <w:p w:rsidR="00C21114" w:rsidRPr="00C21114" w:rsidRDefault="00C21114" w:rsidP="000E3142">
      <w:pPr>
        <w:numPr>
          <w:ilvl w:val="0"/>
          <w:numId w:val="3"/>
        </w:numPr>
        <w:spacing w:after="0"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профессиональной компетентности через активное участие в работе семинаров, творческих групп, вебинаров, Интернет-конкурсов Федерального, регионального уровней;</w:t>
      </w:r>
    </w:p>
    <w:p w:rsidR="00C21114" w:rsidRPr="00C21114" w:rsidRDefault="00C21114" w:rsidP="000E3142">
      <w:pPr>
        <w:numPr>
          <w:ilvl w:val="0"/>
          <w:numId w:val="3"/>
        </w:numPr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совершенствование методических приемов реализации ведущих технологий в целях успешной реализации ФГОС и ФКГОС:</w:t>
      </w:r>
    </w:p>
    <w:p w:rsidR="00C21114" w:rsidRPr="00C21114" w:rsidRDefault="00C21114" w:rsidP="00C21114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- организация игровой деятельности,</w:t>
      </w:r>
    </w:p>
    <w:p w:rsidR="00C21114" w:rsidRPr="00C21114" w:rsidRDefault="00C21114" w:rsidP="00C21114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-формирование читательской компетенции,</w:t>
      </w:r>
    </w:p>
    <w:p w:rsidR="00C21114" w:rsidRPr="00C21114" w:rsidRDefault="00C21114" w:rsidP="00C21114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- проектная деятельность обучающихся.</w:t>
      </w:r>
    </w:p>
    <w:p w:rsidR="00C21114" w:rsidRPr="00C21114" w:rsidRDefault="00C21114" w:rsidP="000E3142">
      <w:pPr>
        <w:numPr>
          <w:ilvl w:val="0"/>
          <w:numId w:val="3"/>
        </w:numPr>
        <w:spacing w:after="0" w:line="36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системное взаимопосещение уроков, кружков внеурочной деятельности, внеклассных воспитательных мероприятий с целью совершенствования основных направлений системно-деятельностного подхода – основы реализации ФГОС начального общего образования;</w:t>
      </w:r>
    </w:p>
    <w:p w:rsidR="00C21114" w:rsidRDefault="00C21114" w:rsidP="000E3142">
      <w:pPr>
        <w:numPr>
          <w:ilvl w:val="0"/>
          <w:numId w:val="3"/>
        </w:numPr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14">
        <w:rPr>
          <w:rFonts w:ascii="Times New Roman" w:eastAsia="Calibri" w:hAnsi="Times New Roman" w:cs="Times New Roman"/>
          <w:sz w:val="28"/>
          <w:szCs w:val="28"/>
        </w:rPr>
        <w:t>постоянное обновление содержания портфолио педагога, как важнейшей составляющей роста педагогического мастерства.</w:t>
      </w:r>
    </w:p>
    <w:p w:rsidR="007F50DD" w:rsidRDefault="007F50DD" w:rsidP="007F50DD">
      <w:pPr>
        <w:spacing w:after="0" w:line="360" w:lineRule="auto"/>
        <w:ind w:left="21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9B6" w:rsidRDefault="00BA49B6" w:rsidP="007F50DD">
      <w:pPr>
        <w:spacing w:after="0" w:line="360" w:lineRule="auto"/>
        <w:ind w:left="21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9B6" w:rsidRDefault="00BA49B6" w:rsidP="007F50DD">
      <w:pPr>
        <w:spacing w:after="0" w:line="360" w:lineRule="auto"/>
        <w:ind w:left="21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9B6" w:rsidRPr="007F50DD" w:rsidRDefault="00BA49B6" w:rsidP="007F50DD">
      <w:pPr>
        <w:spacing w:after="0" w:line="360" w:lineRule="auto"/>
        <w:ind w:left="21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0E3142" w:rsidRDefault="00C21114" w:rsidP="00C21114">
      <w:pPr>
        <w:spacing w:after="0" w:line="360" w:lineRule="auto"/>
        <w:ind w:firstLine="709"/>
        <w:jc w:val="center"/>
        <w:rPr>
          <w:rFonts w:ascii="Gabriola" w:eastAsia="Calibri" w:hAnsi="Gabriola" w:cs="Times New Roman"/>
          <w:b/>
          <w:i/>
          <w:color w:val="C00000"/>
          <w:sz w:val="40"/>
          <w:szCs w:val="40"/>
        </w:rPr>
      </w:pPr>
      <w:r w:rsidRPr="000E3142">
        <w:rPr>
          <w:rFonts w:ascii="Gabriola" w:eastAsia="Calibri" w:hAnsi="Gabriola" w:cs="Times New Roman"/>
          <w:b/>
          <w:i/>
          <w:color w:val="C00000"/>
          <w:sz w:val="40"/>
          <w:szCs w:val="40"/>
        </w:rPr>
        <w:lastRenderedPageBreak/>
        <w:t>ОСНОВНЫЕ НАПРАВЛЕНИЯ ДЕЯТЕЛЬНОСТИ</w:t>
      </w:r>
    </w:p>
    <w:p w:rsidR="00C21114" w:rsidRPr="00C629EE" w:rsidRDefault="00C21114" w:rsidP="00C2111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Dotum" w:eastAsia="Dotum" w:hAnsi="Dotum" w:cs="Times New Roman"/>
          <w:i/>
          <w:sz w:val="24"/>
          <w:szCs w:val="24"/>
        </w:rPr>
      </w:pPr>
      <w:r w:rsidRPr="00C629EE">
        <w:rPr>
          <w:rFonts w:ascii="Dotum" w:eastAsia="Dotum" w:hAnsi="Dotum" w:cs="Times New Roman"/>
          <w:i/>
          <w:sz w:val="24"/>
          <w:szCs w:val="24"/>
        </w:rPr>
        <w:t>Организационно-методическая работа.</w:t>
      </w:r>
    </w:p>
    <w:p w:rsidR="00C21114" w:rsidRPr="00C629EE" w:rsidRDefault="00C21114" w:rsidP="00C2111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Dotum" w:eastAsia="Dotum" w:hAnsi="Dotum" w:cs="Times New Roman"/>
          <w:sz w:val="24"/>
          <w:szCs w:val="24"/>
        </w:rPr>
      </w:pPr>
      <w:r w:rsidRPr="00C629EE">
        <w:rPr>
          <w:rFonts w:ascii="Dotum" w:eastAsia="Dotum" w:hAnsi="Dotum" w:cs="Times New Roman"/>
          <w:i/>
          <w:sz w:val="24"/>
          <w:szCs w:val="24"/>
        </w:rPr>
        <w:t>Информационно-методическое сопровождение непрерывного образования педагогов.</w:t>
      </w:r>
    </w:p>
    <w:p w:rsidR="00C21114" w:rsidRPr="00C629EE" w:rsidRDefault="00C21114" w:rsidP="00C2111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Dotum" w:eastAsia="Dotum" w:hAnsi="Dotum" w:cs="Times New Roman"/>
          <w:i/>
          <w:sz w:val="24"/>
          <w:szCs w:val="24"/>
        </w:rPr>
      </w:pPr>
      <w:r w:rsidRPr="00C629EE">
        <w:rPr>
          <w:rFonts w:ascii="Dotum" w:eastAsia="Dotum" w:hAnsi="Dotum" w:cs="Times New Roman"/>
          <w:i/>
          <w:sz w:val="24"/>
          <w:szCs w:val="24"/>
        </w:rPr>
        <w:t>Информационно-методическое сопровождение инновационной деятельности.</w:t>
      </w:r>
    </w:p>
    <w:p w:rsidR="00C21114" w:rsidRPr="00C629EE" w:rsidRDefault="00C21114" w:rsidP="00C2111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Dotum" w:eastAsia="Dotum" w:hAnsi="Dotum" w:cs="Times New Roman"/>
          <w:i/>
          <w:sz w:val="24"/>
          <w:szCs w:val="24"/>
        </w:rPr>
      </w:pPr>
      <w:r w:rsidRPr="00C629EE">
        <w:rPr>
          <w:rFonts w:ascii="Dotum" w:eastAsia="Dotum" w:hAnsi="Dotum" w:cs="Times New Roman"/>
          <w:i/>
          <w:sz w:val="24"/>
          <w:szCs w:val="24"/>
        </w:rPr>
        <w:t>Информационно-методическая поддержка подготовки и проведения аттестации педагогических работников.</w:t>
      </w:r>
    </w:p>
    <w:p w:rsidR="00C21114" w:rsidRPr="00C629EE" w:rsidRDefault="00C21114" w:rsidP="00C2111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Dotum" w:eastAsia="Dotum" w:hAnsi="Dotum" w:cs="Times New Roman"/>
          <w:i/>
          <w:sz w:val="24"/>
          <w:szCs w:val="24"/>
        </w:rPr>
      </w:pPr>
      <w:r w:rsidRPr="00C629EE">
        <w:rPr>
          <w:rFonts w:ascii="Dotum" w:eastAsia="Dotum" w:hAnsi="Dotum" w:cs="Times New Roman"/>
          <w:i/>
          <w:sz w:val="24"/>
          <w:szCs w:val="24"/>
        </w:rPr>
        <w:t>Информационно-методическое сопровождение деятельности педагогов по повышению качества знаний обучающихся.</w:t>
      </w:r>
    </w:p>
    <w:p w:rsidR="00C21114" w:rsidRPr="00C629EE" w:rsidRDefault="00C21114" w:rsidP="00C2111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Dotum" w:eastAsia="Dotum" w:hAnsi="Dotum" w:cs="Times New Roman"/>
          <w:i/>
          <w:sz w:val="24"/>
          <w:szCs w:val="24"/>
        </w:rPr>
      </w:pPr>
      <w:r w:rsidRPr="00C629EE">
        <w:rPr>
          <w:rFonts w:ascii="Dotum" w:eastAsia="Dotum" w:hAnsi="Dotum" w:cs="Times New Roman"/>
          <w:i/>
          <w:sz w:val="24"/>
          <w:szCs w:val="24"/>
        </w:rPr>
        <w:t>Мониторинг эффективности методической работы.</w:t>
      </w:r>
    </w:p>
    <w:p w:rsidR="00C21114" w:rsidRPr="00C629EE" w:rsidRDefault="00C21114" w:rsidP="00C21114">
      <w:pPr>
        <w:spacing w:line="360" w:lineRule="auto"/>
        <w:ind w:left="720"/>
        <w:contextualSpacing/>
        <w:jc w:val="both"/>
        <w:rPr>
          <w:rFonts w:ascii="Dotum" w:eastAsia="Dotum" w:hAnsi="Dotum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2977"/>
        <w:gridCol w:w="2551"/>
      </w:tblGrid>
      <w:tr w:rsidR="00C21114" w:rsidRPr="00C21114" w:rsidTr="00196990">
        <w:tc>
          <w:tcPr>
            <w:tcW w:w="673" w:type="dxa"/>
          </w:tcPr>
          <w:p w:rsidR="00C21114" w:rsidRPr="00C629EE" w:rsidRDefault="00C21114" w:rsidP="00C21114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</w:pPr>
            <w:r w:rsidRPr="00C629EE"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546" w:type="dxa"/>
          </w:tcPr>
          <w:p w:rsidR="00C21114" w:rsidRPr="00C629EE" w:rsidRDefault="00C21114" w:rsidP="00C21114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</w:pPr>
            <w:r w:rsidRPr="00C629EE"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</w:tcPr>
          <w:p w:rsidR="00C21114" w:rsidRPr="00C629EE" w:rsidRDefault="00C21114" w:rsidP="00C21114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</w:pPr>
            <w:r w:rsidRPr="00C629EE"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  <w:t>Форма отражения</w:t>
            </w:r>
          </w:p>
        </w:tc>
        <w:tc>
          <w:tcPr>
            <w:tcW w:w="2551" w:type="dxa"/>
          </w:tcPr>
          <w:p w:rsidR="00C21114" w:rsidRPr="00C629EE" w:rsidRDefault="00C21114" w:rsidP="00C21114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</w:pPr>
            <w:r w:rsidRPr="00C629EE"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  <w:t>Ответственные</w:t>
            </w:r>
          </w:p>
          <w:p w:rsidR="00C21114" w:rsidRPr="00C629EE" w:rsidRDefault="00C21114" w:rsidP="00C21114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C21114" w:rsidRPr="00C21114" w:rsidTr="00196990">
        <w:tc>
          <w:tcPr>
            <w:tcW w:w="673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C21114" w:rsidRPr="00C11EB9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Организационно-методическая работа:</w:t>
            </w:r>
          </w:p>
          <w:p w:rsidR="00C21114" w:rsidRPr="00C21114" w:rsidRDefault="00C21114" w:rsidP="00C21114">
            <w:pPr>
              <w:numPr>
                <w:ilvl w:val="1"/>
                <w:numId w:val="5"/>
              </w:numPr>
              <w:tabs>
                <w:tab w:val="left" w:pos="319"/>
                <w:tab w:val="left" w:pos="509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Разработка тематики заседаний ШМО на </w:t>
            </w:r>
            <w:r w:rsidR="006B3879">
              <w:rPr>
                <w:rFonts w:ascii="Times New Roman" w:eastAsia="Calibri" w:hAnsi="Times New Roman" w:cs="Times New Roman"/>
                <w:sz w:val="28"/>
                <w:szCs w:val="28"/>
              </w:rPr>
              <w:t>основе анализа работ ШМО за 2018-2019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21114" w:rsidRPr="00C21114" w:rsidRDefault="00C21114" w:rsidP="00C21114">
            <w:pPr>
              <w:tabs>
                <w:tab w:val="left" w:pos="319"/>
                <w:tab w:val="left" w:pos="509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tabs>
                <w:tab w:val="left" w:pos="319"/>
                <w:tab w:val="left" w:pos="509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tabs>
                <w:tab w:val="left" w:pos="319"/>
                <w:tab w:val="left" w:pos="509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numPr>
                <w:ilvl w:val="1"/>
                <w:numId w:val="5"/>
              </w:numPr>
              <w:tabs>
                <w:tab w:val="left" w:pos="319"/>
                <w:tab w:val="left" w:pos="509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1.2. Изучение актуального педагогического опыта в масштабе Федеральном, региональном, муниципальном.</w:t>
            </w:r>
          </w:p>
          <w:p w:rsidR="00C21114" w:rsidRPr="00C21114" w:rsidRDefault="00C21114" w:rsidP="00C21114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1.3.Методическое сопровождение определения и разработки дидактических задач урока; определение типов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урока, целевого назначения и механизмов обеспечения результативности обучения, качества знаний.</w:t>
            </w:r>
          </w:p>
          <w:p w:rsidR="00C21114" w:rsidRPr="00C21114" w:rsidRDefault="00C21114" w:rsidP="00C21114">
            <w:p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numPr>
                <w:ilvl w:val="1"/>
                <w:numId w:val="5"/>
              </w:num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1.4.Организация взаимопомощи, взаимопосещение занятий урочной и внеурочной форм деятельности.</w:t>
            </w:r>
          </w:p>
          <w:p w:rsidR="00C21114" w:rsidRPr="00C21114" w:rsidRDefault="00C21114" w:rsidP="00C21114">
            <w:pPr>
              <w:numPr>
                <w:ilvl w:val="1"/>
                <w:numId w:val="5"/>
              </w:num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numPr>
                <w:ilvl w:val="1"/>
                <w:numId w:val="5"/>
              </w:num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1.5. Создание банков данных, способствующих эффективной реализации деятельности ШМО       (нормативно-правовая документация, дидактические и методические материалы, создание банка данных  интерактивных заданий, монографии, видеотека)</w:t>
            </w:r>
          </w:p>
          <w:p w:rsidR="00C21114" w:rsidRPr="00C21114" w:rsidRDefault="00C21114" w:rsidP="00C21114">
            <w:pPr>
              <w:numPr>
                <w:ilvl w:val="1"/>
                <w:numId w:val="5"/>
              </w:num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numPr>
                <w:ilvl w:val="1"/>
                <w:numId w:val="5"/>
              </w:numPr>
              <w:tabs>
                <w:tab w:val="left" w:pos="36"/>
                <w:tab w:val="left" w:pos="4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1.6. Методическое сопровождение студентов пед.  колледжа в ходе урочной и преддипломной практики.</w:t>
            </w:r>
          </w:p>
        </w:tc>
        <w:tc>
          <w:tcPr>
            <w:tcW w:w="2977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 ШМО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копилка ШМО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 данных актуального педагогического опыта 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Таблицы взаимопосещения уроков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работы 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Дневники педагогической практики</w:t>
            </w:r>
          </w:p>
        </w:tc>
        <w:tc>
          <w:tcPr>
            <w:tcW w:w="2551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педагоги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ШМО, педагоги</w:t>
            </w:r>
          </w:p>
        </w:tc>
      </w:tr>
      <w:tr w:rsidR="00C21114" w:rsidRPr="00C21114" w:rsidTr="00196990">
        <w:tc>
          <w:tcPr>
            <w:tcW w:w="673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46" w:type="dxa"/>
          </w:tcPr>
          <w:p w:rsidR="00C21114" w:rsidRPr="00C11EB9" w:rsidRDefault="00C21114" w:rsidP="00C211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Информационно-методическое сопровождение непрерывного образования педагогов: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Планирование работы преподавателей по самообразованию, диссеминация актуального педагогического опыта, в том числе  средствами сети интернет, проведение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предметных, методических недель, оформление педагогами электронного портфолио, в соответствии с Требованиями Профессионального Стандарта педагога.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2.2  Составление графика курсовой подготовки, согласование с председателем МС повышения квалификации, переподготовки.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2.3 Проведение методических семинаров, практикумов.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 Подготовка и участие в конкурсах педмастерства, конференциях, вебинарах, дистанционных конкурсах, семинарах. 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2.5 Творческие отчеты педагогов по темам самообразования; постоянное обновление сайта ОУ.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2.6 Рассмотрение, анализ материально-технического обеспечения учебных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кабинетов.</w:t>
            </w:r>
          </w:p>
        </w:tc>
        <w:tc>
          <w:tcPr>
            <w:tcW w:w="2977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ШМО, план заседания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ШМО, план-заказ повышения квалификации, переподготовки.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семинаров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семинаров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 заседаний ШМО, сертификаты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Сайт ОУ, протоколы заседания.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ШМО</w:t>
            </w:r>
          </w:p>
        </w:tc>
        <w:tc>
          <w:tcPr>
            <w:tcW w:w="2551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педагоги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зам.директора по арминистративно-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хоз. работе.                 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114" w:rsidRPr="00C21114" w:rsidTr="00196990">
        <w:tc>
          <w:tcPr>
            <w:tcW w:w="673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</w:tcPr>
          <w:p w:rsidR="00C21114" w:rsidRPr="00C11EB9" w:rsidRDefault="00C21114" w:rsidP="00C211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Информационно-методическое сопровождение инновационной деятельности: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3.1 Формирование информационно-методической базы инновационной деятельности по направлениям: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1). Актуализация знаний УУД в начале урока и в процессе его по мере необходимости.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2). Рефлексия деятельности.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3). Обобщение усвоенного и включение его в систему ранее усвоенных ЗУНов  и УУД.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3.2 Изучение инновационных технологий, прогнозирование результатов внедрения и сравнение прогнозируемых результатов с реальными.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 Проведение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консультаций, открытых уроков.</w:t>
            </w:r>
          </w:p>
        </w:tc>
        <w:tc>
          <w:tcPr>
            <w:tcW w:w="2977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База данных ИМСИД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диагностики уровня профессиональной компетентности педагогов.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консультативной помощи, разработки открытых уроков, видеоматериалы</w:t>
            </w:r>
          </w:p>
        </w:tc>
        <w:tc>
          <w:tcPr>
            <w:tcW w:w="2551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МС, педагоги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114" w:rsidRPr="00C21114" w:rsidTr="00196990">
        <w:tc>
          <w:tcPr>
            <w:tcW w:w="673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6" w:type="dxa"/>
          </w:tcPr>
          <w:p w:rsidR="00C21114" w:rsidRPr="00C11EB9" w:rsidRDefault="00C21114" w:rsidP="00C211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Информационно-методическая поддержка подгото</w:t>
            </w:r>
            <w:r w:rsid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вки и проведения аттестации педагогических </w:t>
            </w:r>
            <w:r w:rsidRP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работников: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4.1 Согласование с председателем мето</w:t>
            </w:r>
            <w:r w:rsidR="00C11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дсовета графика аттестации педагогических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4.2 Проведение открытых заседаний  ШМО, мастер-классов, открытых уроков по вопросам аттестации педагогических работников.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4.3 Оказание помощи заместителю директора по методической работе в процедуре составления представ</w:t>
            </w:r>
            <w:r w:rsidR="006B3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ления в процессе аттестации педагогического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работника.</w:t>
            </w:r>
          </w:p>
        </w:tc>
        <w:tc>
          <w:tcPr>
            <w:tcW w:w="2977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Нормативно-правовая документация, протокол заседания ШМО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Конспекты, видеоматериалы открытых уроков, творческие отчеты.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Собеседование, аналитический материал</w:t>
            </w:r>
          </w:p>
        </w:tc>
        <w:tc>
          <w:tcPr>
            <w:tcW w:w="2551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аттестуемые педагоги.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</w:tc>
      </w:tr>
      <w:tr w:rsidR="00C21114" w:rsidRPr="00C21114" w:rsidTr="00196990">
        <w:tc>
          <w:tcPr>
            <w:tcW w:w="673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6" w:type="dxa"/>
          </w:tcPr>
          <w:p w:rsidR="00C21114" w:rsidRPr="00C11EB9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Информационно-методическое сопровождение деятельности педагогов по повышению качества знаний обучающихся: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 Осуществление профилактических направлений деятельности по предупреждению неуспеваемости.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5.2  Реализация здоровье сберегающих технологий.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5.3  Составление диагностических карт, отражающих мониторинг эффективности деятельности педагогов по повышению уровня качества знаний обучающихся (психолог, педагог).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5.4 Проведение психолого-педагогических консилиумов в целях повышения уровня мотивации обучающихся к образовательному процессу; качества знаний.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5.5 Совместная работа с заместителями директора по воспитательной, методической  работе по направлениям совершенствования физических навыков, культуры обучающихся в урочной и внеурочной деятельности.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5.6  Организация системной помощи обучающихся,  в процедурах оформления портфолио.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5.7 Контроль за процессом и результатом учебной деятельности.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5.8 Повторение (обобщени</w:t>
            </w:r>
            <w:r w:rsidR="006B3879">
              <w:rPr>
                <w:rFonts w:ascii="Times New Roman" w:eastAsia="Calibri" w:hAnsi="Times New Roman" w:cs="Times New Roman"/>
                <w:sz w:val="28"/>
                <w:szCs w:val="28"/>
              </w:rPr>
              <w:t>е или систематизация) ЗУНов, УУД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консультации, диагностика позитивных изменений уровня обученности.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 методических приемов, индивидуальные карты медицинского наблюдения за здоровьем обуч</w:t>
            </w:r>
            <w:r w:rsidR="006B3879">
              <w:rPr>
                <w:rFonts w:ascii="Times New Roman" w:eastAsia="Calibri" w:hAnsi="Times New Roman" w:cs="Times New Roman"/>
                <w:sz w:val="28"/>
                <w:szCs w:val="28"/>
              </w:rPr>
              <w:t>ающих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ся.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Аналитические материалы (диагностика,</w:t>
            </w:r>
            <w:r w:rsidR="006B3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диаграммы,   тестирование, анкетирование)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 заседаний психолого-педагогического консилиума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ШМО, учебный план ОУ, планы воспитательной работы педагогов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ШМО, учебный план ОУ, планы воспитательной работы педагогов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медсестра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психолог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психолог, педагоги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МС, зам.директора по ВР, педагоги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педагоги.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</w:tc>
      </w:tr>
      <w:tr w:rsidR="00C21114" w:rsidRPr="00C21114" w:rsidTr="00196990">
        <w:tc>
          <w:tcPr>
            <w:tcW w:w="673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6" w:type="dxa"/>
          </w:tcPr>
          <w:p w:rsidR="00C21114" w:rsidRPr="00C11EB9" w:rsidRDefault="00C21114" w:rsidP="00C11EB9">
            <w:pPr>
              <w:spacing w:after="0" w:line="240" w:lineRule="auto"/>
              <w:ind w:left="461" w:firstLine="17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Мониторинг эффективности методической работы.</w:t>
            </w:r>
          </w:p>
          <w:p w:rsidR="00C21114" w:rsidRPr="00C21114" w:rsidRDefault="00C21114" w:rsidP="00C211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6.1 Отслеживание результативности деятельности учителей МО, оказание помощи педагогам при </w:t>
            </w: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отрицательной динамики  и изучении опыта при положительной динамике под руководством зам.директора по методической работе.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6.2  Диагностика профессионального мастерства педагогов.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6.3  Анкетирование педагогов по выявлению эффективности методической работы.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  Создание банка статистических данных, необходимых для анализа результативности работы </w:t>
            </w:r>
          </w:p>
        </w:tc>
        <w:tc>
          <w:tcPr>
            <w:tcW w:w="2977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карты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 материал, анкеты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Анкеты для педагогов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551" w:type="dxa"/>
          </w:tcPr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21114" w:rsidRPr="00C21114" w:rsidRDefault="00C21114" w:rsidP="00C211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14">
              <w:rPr>
                <w:rFonts w:ascii="Times New Roman" w:eastAsia="Calibri" w:hAnsi="Times New Roman" w:cs="Times New Roman"/>
                <w:sz w:val="28"/>
                <w:szCs w:val="28"/>
              </w:rPr>
              <w:t>ШМО, председатель МС</w:t>
            </w:r>
          </w:p>
        </w:tc>
      </w:tr>
    </w:tbl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21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114" w:rsidRPr="00C21114" w:rsidRDefault="00C21114" w:rsidP="00C629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21114" w:rsidRPr="00C21114" w:rsidSect="007F50DD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2A" w:rsidRDefault="005A5A2A">
      <w:pPr>
        <w:spacing w:after="0" w:line="240" w:lineRule="auto"/>
      </w:pPr>
      <w:r>
        <w:separator/>
      </w:r>
    </w:p>
  </w:endnote>
  <w:endnote w:type="continuationSeparator" w:id="0">
    <w:p w:rsidR="005A5A2A" w:rsidRDefault="005A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82641"/>
      <w:docPartObj>
        <w:docPartGallery w:val="Page Numbers (Bottom of Page)"/>
        <w:docPartUnique/>
      </w:docPartObj>
    </w:sdtPr>
    <w:sdtEndPr/>
    <w:sdtContent>
      <w:p w:rsidR="00684D25" w:rsidRDefault="00C2111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9E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84D25" w:rsidRDefault="005A5A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2A" w:rsidRDefault="005A5A2A">
      <w:pPr>
        <w:spacing w:after="0" w:line="240" w:lineRule="auto"/>
      </w:pPr>
      <w:r>
        <w:separator/>
      </w:r>
    </w:p>
  </w:footnote>
  <w:footnote w:type="continuationSeparator" w:id="0">
    <w:p w:rsidR="005A5A2A" w:rsidRDefault="005A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D369"/>
      </v:shape>
    </w:pict>
  </w:numPicBullet>
  <w:numPicBullet w:numPicBulletId="1">
    <w:pict>
      <v:shape id="_x0000_i1069" type="#_x0000_t75" style="width:11.25pt;height:11.25pt" o:bullet="t">
        <v:imagedata r:id="rId2" o:title="BD15057_"/>
      </v:shape>
    </w:pict>
  </w:numPicBullet>
  <w:abstractNum w:abstractNumId="0">
    <w:nsid w:val="0D0A7B0C"/>
    <w:multiLevelType w:val="hybridMultilevel"/>
    <w:tmpl w:val="6816A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5466F"/>
    <w:multiLevelType w:val="hybridMultilevel"/>
    <w:tmpl w:val="C61A5F46"/>
    <w:lvl w:ilvl="0" w:tplc="501EF6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61DB"/>
    <w:multiLevelType w:val="hybridMultilevel"/>
    <w:tmpl w:val="C55858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8531E"/>
    <w:multiLevelType w:val="hybridMultilevel"/>
    <w:tmpl w:val="B45E0C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12347"/>
    <w:multiLevelType w:val="hybridMultilevel"/>
    <w:tmpl w:val="492A2584"/>
    <w:lvl w:ilvl="0" w:tplc="F23C99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61F0"/>
    <w:multiLevelType w:val="hybridMultilevel"/>
    <w:tmpl w:val="BA5C141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408E3E33"/>
    <w:multiLevelType w:val="hybridMultilevel"/>
    <w:tmpl w:val="B360F832"/>
    <w:lvl w:ilvl="0" w:tplc="CB6EE668">
      <w:start w:val="1"/>
      <w:numFmt w:val="decimal"/>
      <w:lvlText w:val="%1."/>
      <w:lvlJc w:val="left"/>
      <w:pPr>
        <w:ind w:left="1789" w:hanging="360"/>
      </w:pPr>
      <w:rPr>
        <w:rFonts w:hint="default"/>
        <w:b/>
        <w:i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4D13E27"/>
    <w:multiLevelType w:val="hybridMultilevel"/>
    <w:tmpl w:val="16EA8520"/>
    <w:lvl w:ilvl="0" w:tplc="5310E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BE5729"/>
    <w:multiLevelType w:val="hybridMultilevel"/>
    <w:tmpl w:val="855EEEEE"/>
    <w:lvl w:ilvl="0" w:tplc="B2AC0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E3550"/>
    <w:multiLevelType w:val="hybridMultilevel"/>
    <w:tmpl w:val="273ED284"/>
    <w:lvl w:ilvl="0" w:tplc="F1EC87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56F2BFB"/>
    <w:multiLevelType w:val="hybridMultilevel"/>
    <w:tmpl w:val="BC22F36A"/>
    <w:lvl w:ilvl="0" w:tplc="AA982A2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4D2474"/>
    <w:multiLevelType w:val="hybridMultilevel"/>
    <w:tmpl w:val="C4602BD6"/>
    <w:lvl w:ilvl="0" w:tplc="056673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4"/>
    <w:rsid w:val="000E3142"/>
    <w:rsid w:val="00327A30"/>
    <w:rsid w:val="00471EED"/>
    <w:rsid w:val="005A5A2A"/>
    <w:rsid w:val="005C00F7"/>
    <w:rsid w:val="00611049"/>
    <w:rsid w:val="00673F84"/>
    <w:rsid w:val="006B3879"/>
    <w:rsid w:val="007F50DD"/>
    <w:rsid w:val="007F6E36"/>
    <w:rsid w:val="00B3111B"/>
    <w:rsid w:val="00BA49B6"/>
    <w:rsid w:val="00C11EB9"/>
    <w:rsid w:val="00C21114"/>
    <w:rsid w:val="00C52C78"/>
    <w:rsid w:val="00C629EE"/>
    <w:rsid w:val="00CD570C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D0A8-BE98-4EEB-A5D6-4FB1101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2111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DD8D-6C84-4E66-A780-5FA9CFD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Владелец</cp:lastModifiedBy>
  <cp:revision>7</cp:revision>
  <dcterms:created xsi:type="dcterms:W3CDTF">2019-10-21T19:57:00Z</dcterms:created>
  <dcterms:modified xsi:type="dcterms:W3CDTF">2020-05-08T09:59:00Z</dcterms:modified>
</cp:coreProperties>
</file>