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F" w:rsidRPr="00BC115F" w:rsidRDefault="00BC115F" w:rsidP="00BC115F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Тематика заседаний  методического совета</w:t>
      </w:r>
    </w:p>
    <w:p w:rsidR="00BC115F" w:rsidRPr="00BC115F" w:rsidRDefault="00BC115F" w:rsidP="00BC115F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№15 </w:t>
      </w:r>
    </w:p>
    <w:p w:rsidR="00733C41" w:rsidRPr="004C07E7" w:rsidRDefault="00BC115F" w:rsidP="004C07E7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18435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184350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C115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BC115F" w:rsidRDefault="00BC115F" w:rsidP="00BC11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методической работы в 201</w:t>
      </w:r>
      <w:r w:rsidR="001843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843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задачах по повышению качества образовательного процесса, программно-методическом обеспечении в 201</w:t>
      </w:r>
      <w:r w:rsidR="001843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843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рабочих программ, реализации федерального, регионального компонентов</w:t>
      </w:r>
      <w:r w:rsidR="006D394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</w:t>
      </w:r>
      <w:r w:rsidR="00CC1021">
        <w:rPr>
          <w:rFonts w:ascii="Times New Roman" w:hAnsi="Times New Roman" w:cs="Times New Roman"/>
          <w:sz w:val="28"/>
          <w:szCs w:val="28"/>
        </w:rPr>
        <w:t>ФКГОС</w:t>
      </w:r>
      <w:r w:rsidR="0018435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10, 11, ФГОС </w:t>
      </w:r>
      <w:r w:rsidR="00E87958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>– 1-4 классы,</w:t>
      </w:r>
      <w:r w:rsidR="00E87958">
        <w:rPr>
          <w:rFonts w:ascii="Times New Roman" w:hAnsi="Times New Roman" w:cs="Times New Roman"/>
          <w:sz w:val="28"/>
          <w:szCs w:val="28"/>
        </w:rPr>
        <w:t xml:space="preserve"> ФГОС ООО- 5-</w:t>
      </w:r>
      <w:r w:rsidR="0018435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школьного этапа </w:t>
      </w:r>
      <w:r w:rsidR="00E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8795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87958">
        <w:rPr>
          <w:rFonts w:ascii="Times New Roman" w:hAnsi="Times New Roman" w:cs="Times New Roman"/>
          <w:sz w:val="28"/>
          <w:szCs w:val="28"/>
        </w:rPr>
        <w:t>, проведении предметно-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E87958">
        <w:rPr>
          <w:rFonts w:ascii="Times New Roman" w:hAnsi="Times New Roman" w:cs="Times New Roman"/>
          <w:sz w:val="28"/>
          <w:szCs w:val="28"/>
        </w:rPr>
        <w:t>одических</w:t>
      </w:r>
      <w:r>
        <w:rPr>
          <w:rFonts w:ascii="Times New Roman" w:hAnsi="Times New Roman" w:cs="Times New Roman"/>
          <w:sz w:val="28"/>
          <w:szCs w:val="28"/>
        </w:rPr>
        <w:t xml:space="preserve"> недель, перспективах обобщения актуального педагогического опыта.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процесса обеспечения недостающего оборудования для учебных кабинетов в соответствии с нормами материально-технического  обеспечения. </w:t>
      </w:r>
    </w:p>
    <w:p w:rsidR="00BC115F" w:rsidRDefault="00BC115F" w:rsidP="00BC1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приобретении учебной литературы в соответствии с Федеральным перечнем учебников. </w:t>
      </w:r>
    </w:p>
    <w:p w:rsidR="00BC115F" w:rsidRDefault="00BC115F" w:rsidP="00BC115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33C41" w:rsidRDefault="00733C41" w:rsidP="00BC115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C115F" w:rsidRDefault="00743C4A" w:rsidP="00BC11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BC115F" w:rsidRDefault="00BC115F" w:rsidP="00BC11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82578" w:rsidRDefault="00282578" w:rsidP="0028257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реализации дидактических приемов, способствующих коррекции недостатков уровня познавательной деятельности обучающихся с ОВЗ через целенаправленно организованные предметные и универсальные учебные действия</w:t>
      </w:r>
      <w:r w:rsidRPr="00282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личностные, коммуникативные, регулятивные, познавательные.</w:t>
      </w:r>
      <w:r w:rsidRPr="0074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82578" w:rsidRDefault="00282578" w:rsidP="0028257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навыков аналитической деятельности в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публицистической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научно популярной литературой на </w:t>
      </w:r>
      <w:r w:rsidRPr="00743C4A">
        <w:rPr>
          <w:rFonts w:ascii="Times New Roman" w:hAnsi="Times New Roman" w:cs="Times New Roman"/>
          <w:sz w:val="28"/>
          <w:szCs w:val="28"/>
        </w:rPr>
        <w:t>уроках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с целью подготовки к успешному выполнению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733C41" w:rsidRPr="00743C4A" w:rsidRDefault="0094157E" w:rsidP="00743C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 содержательных линиях планируемых результатов в соответствии с блоками «Ученик научится», «Ученик </w:t>
      </w:r>
      <w:r w:rsidR="00743C4A">
        <w:rPr>
          <w:rFonts w:ascii="Times New Roman" w:hAnsi="Times New Roman" w:cs="Times New Roman"/>
          <w:sz w:val="28"/>
          <w:szCs w:val="28"/>
        </w:rPr>
        <w:t>получит возможность научиться»</w:t>
      </w:r>
      <w:r w:rsidR="002D056B">
        <w:rPr>
          <w:rFonts w:ascii="Times New Roman" w:hAnsi="Times New Roman" w:cs="Times New Roman"/>
          <w:sz w:val="28"/>
          <w:szCs w:val="28"/>
        </w:rPr>
        <w:t xml:space="preserve"> (из опыта работы учителей-</w:t>
      </w:r>
      <w:r w:rsidR="00E87958">
        <w:rPr>
          <w:rFonts w:ascii="Times New Roman" w:hAnsi="Times New Roman" w:cs="Times New Roman"/>
          <w:sz w:val="28"/>
          <w:szCs w:val="28"/>
        </w:rPr>
        <w:t>предметников)</w:t>
      </w:r>
      <w:r w:rsidR="00743C4A">
        <w:rPr>
          <w:rFonts w:ascii="Times New Roman" w:hAnsi="Times New Roman" w:cs="Times New Roman"/>
          <w:sz w:val="28"/>
          <w:szCs w:val="28"/>
        </w:rPr>
        <w:t>.</w:t>
      </w:r>
    </w:p>
    <w:p w:rsidR="008449EC" w:rsidRDefault="008449EC" w:rsidP="0094157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9EC" w:rsidRDefault="008449EC" w:rsidP="0094157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7E" w:rsidRDefault="0094157E" w:rsidP="009415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94157E" w:rsidRDefault="0094157E" w:rsidP="009415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43C4A" w:rsidRDefault="0094157E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нормативно-правовой базы ГИА (9, 11 классы). </w:t>
      </w:r>
    </w:p>
    <w:p w:rsidR="00743C4A" w:rsidRDefault="00743C4A" w:rsidP="00743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Методические особенности организации работы </w:t>
      </w:r>
      <w:proofErr w:type="gramStart"/>
      <w:r w:rsidRPr="00743C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с информацией через реализацию УУД в соответствии с личностными, </w:t>
      </w:r>
      <w:proofErr w:type="spellStart"/>
      <w:r w:rsidRPr="00743C4A">
        <w:rPr>
          <w:rFonts w:ascii="Times New Roman" w:eastAsia="Calibri" w:hAnsi="Times New Roman" w:cs="Times New Roman"/>
          <w:sz w:val="28"/>
          <w:szCs w:val="28"/>
        </w:rPr>
        <w:t>метопредметными</w:t>
      </w:r>
      <w:proofErr w:type="spell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и предметными результатами</w:t>
      </w:r>
      <w:r w:rsidR="00E87958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образования.</w:t>
      </w:r>
    </w:p>
    <w:p w:rsidR="00C34FDB" w:rsidRPr="00E35FB5" w:rsidRDefault="006D394C" w:rsidP="00E35F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lastRenderedPageBreak/>
        <w:t xml:space="preserve"> О структуре, </w:t>
      </w:r>
      <w:r w:rsidR="0094157E" w:rsidRPr="00743C4A">
        <w:rPr>
          <w:rFonts w:ascii="Times New Roman" w:hAnsi="Times New Roman" w:cs="Times New Roman"/>
          <w:sz w:val="28"/>
          <w:szCs w:val="28"/>
        </w:rPr>
        <w:t xml:space="preserve"> особенностях реализации практической части программы внеурочной деятельности (прогнозы</w:t>
      </w:r>
      <w:r w:rsidR="00C34FDB" w:rsidRPr="00743C4A">
        <w:rPr>
          <w:rFonts w:ascii="Times New Roman" w:hAnsi="Times New Roman" w:cs="Times New Roman"/>
          <w:sz w:val="28"/>
          <w:szCs w:val="28"/>
        </w:rPr>
        <w:t xml:space="preserve"> на следующий учебный год). </w:t>
      </w:r>
    </w:p>
    <w:p w:rsidR="00C34FDB" w:rsidRDefault="00C34FDB" w:rsidP="0094157E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34FDB" w:rsidRDefault="00C34FDB" w:rsidP="0094157E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</w:p>
    <w:p w:rsidR="00142978" w:rsidRPr="00A43143" w:rsidRDefault="00142978" w:rsidP="00A4314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A43143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начального и основного общего образования</w:t>
      </w:r>
      <w:proofErr w:type="gramStart"/>
      <w:r w:rsidRPr="00A431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431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4314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43143">
        <w:rPr>
          <w:rFonts w:ascii="Times New Roman" w:eastAsia="Calibri" w:hAnsi="Times New Roman" w:cs="Times New Roman"/>
          <w:sz w:val="28"/>
          <w:szCs w:val="28"/>
        </w:rPr>
        <w:t xml:space="preserve">одготовка к </w:t>
      </w:r>
      <w:r w:rsidR="00184350">
        <w:rPr>
          <w:rFonts w:ascii="Times New Roman" w:eastAsia="Calibri" w:hAnsi="Times New Roman" w:cs="Times New Roman"/>
          <w:sz w:val="28"/>
          <w:szCs w:val="28"/>
        </w:rPr>
        <w:t>муниципальному семинару</w:t>
      </w:r>
      <w:r w:rsidRPr="00A431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33C41" w:rsidRPr="00A43143" w:rsidRDefault="00733C41" w:rsidP="00A431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eastAsia="Calibri" w:hAnsi="Times New Roman" w:cs="Times New Roman"/>
          <w:sz w:val="28"/>
          <w:szCs w:val="28"/>
        </w:rPr>
        <w:t>Об основных направлениях психолого-педагогического сопровождения</w:t>
      </w:r>
      <w:r w:rsidRPr="00A43143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E35FB5" w:rsidRPr="00A4314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35FB5" w:rsidRPr="00A431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35FB5" w:rsidRPr="00A43143">
        <w:rPr>
          <w:rFonts w:ascii="Times New Roman" w:hAnsi="Times New Roman" w:cs="Times New Roman"/>
          <w:sz w:val="28"/>
          <w:szCs w:val="28"/>
        </w:rPr>
        <w:t xml:space="preserve"> с </w:t>
      </w:r>
      <w:r w:rsidR="00E87958" w:rsidRPr="00A43143">
        <w:rPr>
          <w:rFonts w:ascii="Times New Roman" w:hAnsi="Times New Roman" w:cs="Times New Roman"/>
          <w:sz w:val="28"/>
          <w:szCs w:val="28"/>
        </w:rPr>
        <w:t xml:space="preserve"> ОВЗ</w:t>
      </w:r>
      <w:r w:rsidRPr="00A43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C41" w:rsidRPr="00A43143" w:rsidRDefault="00733C41" w:rsidP="00A431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О подготовке к ЕГЭ: режим дня, система повторения изучаемого материала (с учетом индивидуальных особенностей обучающихся). </w:t>
      </w:r>
    </w:p>
    <w:p w:rsidR="00733C41" w:rsidRDefault="00733C41" w:rsidP="00A431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новинках методической литературы. </w:t>
      </w:r>
      <w:bookmarkStart w:id="0" w:name="_GoBack"/>
      <w:bookmarkEnd w:id="0"/>
    </w:p>
    <w:p w:rsidR="00743C4A" w:rsidRDefault="00733C41" w:rsidP="00A431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перечня учебников на 201</w:t>
      </w:r>
      <w:r w:rsidR="00184350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год. </w:t>
      </w:r>
    </w:p>
    <w:p w:rsidR="00743C4A" w:rsidRDefault="00743C4A" w:rsidP="00743C4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C4A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743C4A" w:rsidRPr="00743C4A" w:rsidRDefault="00743C4A" w:rsidP="00743C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Методические приемы, формирующие прочные знания, альтернативное мышление в процессе изучения вопросов </w:t>
      </w:r>
      <w:proofErr w:type="spellStart"/>
      <w:r w:rsidRPr="00743C4A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743C4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 w:rsidR="00A43143">
        <w:rPr>
          <w:rFonts w:ascii="Times New Roman" w:hAnsi="Times New Roman"/>
          <w:sz w:val="28"/>
          <w:szCs w:val="28"/>
        </w:rPr>
        <w:t>, работы с публицистической литературой.</w:t>
      </w:r>
    </w:p>
    <w:p w:rsidR="00733C41" w:rsidRPr="00A43143" w:rsidRDefault="00CC1021" w:rsidP="00733C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</w:t>
      </w:r>
      <w:r w:rsidR="00A43143">
        <w:rPr>
          <w:rFonts w:ascii="Times New Roman" w:hAnsi="Times New Roman" w:cs="Times New Roman"/>
          <w:sz w:val="28"/>
          <w:szCs w:val="28"/>
        </w:rPr>
        <w:t>.</w:t>
      </w:r>
    </w:p>
    <w:p w:rsidR="00733C41" w:rsidRDefault="00733C41" w:rsidP="00733C41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733C41" w:rsidRDefault="00733C41" w:rsidP="00733C41">
      <w:pPr>
        <w:pStyle w:val="a3"/>
        <w:ind w:left="-207" w:hanging="360"/>
        <w:rPr>
          <w:rFonts w:ascii="Times New Roman" w:hAnsi="Times New Roman" w:cs="Times New Roman"/>
          <w:sz w:val="28"/>
          <w:szCs w:val="28"/>
        </w:rPr>
      </w:pPr>
    </w:p>
    <w:p w:rsidR="00733C41" w:rsidRDefault="00733C41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взаимопосещения уроков в соответствии с требованиями к современному уроку, составляющими диагностической карты самоанализа урока в соответствии с Требованиями ФГОС</w:t>
      </w:r>
      <w:r w:rsidR="00ED00BE">
        <w:rPr>
          <w:rFonts w:ascii="Times New Roman" w:hAnsi="Times New Roman" w:cs="Times New Roman"/>
          <w:sz w:val="28"/>
          <w:szCs w:val="28"/>
        </w:rPr>
        <w:t xml:space="preserve"> начального, основного,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C41" w:rsidRDefault="00733C41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перспек</w:t>
      </w:r>
      <w:r w:rsidR="006D394C">
        <w:rPr>
          <w:rFonts w:ascii="Times New Roman" w:hAnsi="Times New Roman" w:cs="Times New Roman"/>
          <w:sz w:val="28"/>
          <w:szCs w:val="28"/>
        </w:rPr>
        <w:t xml:space="preserve">тивах аттестации </w:t>
      </w:r>
      <w:proofErr w:type="spellStart"/>
      <w:r w:rsidR="006D394C">
        <w:rPr>
          <w:rFonts w:ascii="Times New Roman" w:hAnsi="Times New Roman" w:cs="Times New Roman"/>
          <w:sz w:val="28"/>
          <w:szCs w:val="28"/>
        </w:rPr>
        <w:t>педрабо</w:t>
      </w:r>
      <w:r w:rsidR="00CF37AB">
        <w:rPr>
          <w:rFonts w:ascii="Times New Roman" w:hAnsi="Times New Roman" w:cs="Times New Roman"/>
          <w:sz w:val="28"/>
          <w:szCs w:val="28"/>
        </w:rPr>
        <w:t>тников</w:t>
      </w:r>
      <w:proofErr w:type="spellEnd"/>
      <w:r w:rsidR="00CF37AB">
        <w:rPr>
          <w:rFonts w:ascii="Times New Roman" w:hAnsi="Times New Roman" w:cs="Times New Roman"/>
          <w:sz w:val="28"/>
          <w:szCs w:val="28"/>
        </w:rPr>
        <w:t>, повышения квалификации, обобщени</w:t>
      </w:r>
      <w:r w:rsidR="008449EC">
        <w:rPr>
          <w:rFonts w:ascii="Times New Roman" w:hAnsi="Times New Roman" w:cs="Times New Roman"/>
          <w:sz w:val="28"/>
          <w:szCs w:val="28"/>
        </w:rPr>
        <w:t>и</w:t>
      </w:r>
      <w:r w:rsidR="00CF37AB">
        <w:rPr>
          <w:rFonts w:ascii="Times New Roman" w:hAnsi="Times New Roman" w:cs="Times New Roman"/>
          <w:sz w:val="28"/>
          <w:szCs w:val="28"/>
        </w:rPr>
        <w:t xml:space="preserve"> ППО</w:t>
      </w:r>
      <w:r w:rsidR="008449EC">
        <w:rPr>
          <w:rFonts w:ascii="Times New Roman" w:hAnsi="Times New Roman" w:cs="Times New Roman"/>
          <w:sz w:val="28"/>
          <w:szCs w:val="28"/>
        </w:rPr>
        <w:t>.</w:t>
      </w:r>
    </w:p>
    <w:p w:rsidR="006D394C" w:rsidRDefault="006D394C" w:rsidP="0073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методической работы, определени</w:t>
      </w:r>
      <w:r w:rsidR="00844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по основным направлениям. </w:t>
      </w:r>
    </w:p>
    <w:p w:rsidR="00CF37AB" w:rsidRPr="00733C41" w:rsidRDefault="00CF37AB" w:rsidP="00CF37A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CF37AB" w:rsidRPr="00733C41" w:rsidSect="00B2632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55"/>
    <w:multiLevelType w:val="hybridMultilevel"/>
    <w:tmpl w:val="B3B6E206"/>
    <w:lvl w:ilvl="0" w:tplc="6A328346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1749CB"/>
    <w:multiLevelType w:val="hybridMultilevel"/>
    <w:tmpl w:val="37006628"/>
    <w:lvl w:ilvl="0" w:tplc="7E40D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A483A8C"/>
    <w:multiLevelType w:val="hybridMultilevel"/>
    <w:tmpl w:val="9848A442"/>
    <w:lvl w:ilvl="0" w:tplc="3B66336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8234336"/>
    <w:multiLevelType w:val="hybridMultilevel"/>
    <w:tmpl w:val="5A8C0A4A"/>
    <w:lvl w:ilvl="0" w:tplc="4198CD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D0E014A"/>
    <w:multiLevelType w:val="hybridMultilevel"/>
    <w:tmpl w:val="563C8E68"/>
    <w:lvl w:ilvl="0" w:tplc="8C66B4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3553961"/>
    <w:multiLevelType w:val="hybridMultilevel"/>
    <w:tmpl w:val="26EA2974"/>
    <w:lvl w:ilvl="0" w:tplc="3C82B7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5B10D9"/>
    <w:multiLevelType w:val="hybridMultilevel"/>
    <w:tmpl w:val="B8FAE4E0"/>
    <w:lvl w:ilvl="0" w:tplc="86BEA6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5F"/>
    <w:rsid w:val="000E4C6A"/>
    <w:rsid w:val="00142978"/>
    <w:rsid w:val="00184350"/>
    <w:rsid w:val="001F1E97"/>
    <w:rsid w:val="0024570B"/>
    <w:rsid w:val="00282578"/>
    <w:rsid w:val="002D056B"/>
    <w:rsid w:val="0036620A"/>
    <w:rsid w:val="004C07E7"/>
    <w:rsid w:val="006B5459"/>
    <w:rsid w:val="006C61AF"/>
    <w:rsid w:val="006D394C"/>
    <w:rsid w:val="00733C41"/>
    <w:rsid w:val="00743C4A"/>
    <w:rsid w:val="00765B7B"/>
    <w:rsid w:val="007D3273"/>
    <w:rsid w:val="008449EC"/>
    <w:rsid w:val="008826EF"/>
    <w:rsid w:val="008E1E21"/>
    <w:rsid w:val="0094157E"/>
    <w:rsid w:val="00A43143"/>
    <w:rsid w:val="00B26327"/>
    <w:rsid w:val="00BC115F"/>
    <w:rsid w:val="00C331E3"/>
    <w:rsid w:val="00C34FDB"/>
    <w:rsid w:val="00CC1021"/>
    <w:rsid w:val="00CF37AB"/>
    <w:rsid w:val="00D03B32"/>
    <w:rsid w:val="00D302A1"/>
    <w:rsid w:val="00D66797"/>
    <w:rsid w:val="00E35FB5"/>
    <w:rsid w:val="00E87958"/>
    <w:rsid w:val="00ED00BE"/>
    <w:rsid w:val="00F7772E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5F"/>
    <w:pPr>
      <w:ind w:left="720"/>
      <w:contextualSpacing/>
    </w:pPr>
  </w:style>
  <w:style w:type="paragraph" w:customStyle="1" w:styleId="1">
    <w:name w:val="Абзац списка1"/>
    <w:basedOn w:val="a"/>
    <w:rsid w:val="00743C4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53B5-F96E-491F-A8BF-0E5EC0EB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17</cp:revision>
  <cp:lastPrinted>2018-03-16T12:42:00Z</cp:lastPrinted>
  <dcterms:created xsi:type="dcterms:W3CDTF">2015-10-27T17:19:00Z</dcterms:created>
  <dcterms:modified xsi:type="dcterms:W3CDTF">2019-06-26T09:16:00Z</dcterms:modified>
</cp:coreProperties>
</file>