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EF" w:rsidRDefault="00076C6A" w:rsidP="00076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6A">
        <w:rPr>
          <w:rFonts w:ascii="Times New Roman" w:hAnsi="Times New Roman" w:cs="Times New Roman"/>
          <w:b/>
          <w:sz w:val="28"/>
          <w:szCs w:val="28"/>
        </w:rPr>
        <w:t>Протокол заседания методического совета</w:t>
      </w:r>
    </w:p>
    <w:p w:rsidR="00076C6A" w:rsidRDefault="00076C6A" w:rsidP="00076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640F">
        <w:rPr>
          <w:rFonts w:ascii="Times New Roman" w:hAnsi="Times New Roman" w:cs="Times New Roman"/>
          <w:sz w:val="28"/>
          <w:szCs w:val="28"/>
        </w:rPr>
        <w:t>4</w:t>
      </w:r>
      <w:r w:rsidR="00966B16">
        <w:rPr>
          <w:rFonts w:ascii="Times New Roman" w:hAnsi="Times New Roman" w:cs="Times New Roman"/>
          <w:sz w:val="28"/>
          <w:szCs w:val="28"/>
        </w:rPr>
        <w:t xml:space="preserve">  марта  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№ 4 </w:t>
      </w:r>
    </w:p>
    <w:p w:rsidR="00076C6A" w:rsidRDefault="00076C6A" w:rsidP="00076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076C6A" w:rsidRDefault="00E50A8A" w:rsidP="00E50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профессионального и педагогического мастерства в процессе реализации познавательных УУД  в соответствии с требованиями ФГОС основного общего образования</w:t>
      </w:r>
      <w:r w:rsidR="00151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B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1BA8">
        <w:rPr>
          <w:rFonts w:ascii="Times New Roman" w:hAnsi="Times New Roman" w:cs="Times New Roman"/>
          <w:sz w:val="28"/>
          <w:szCs w:val="28"/>
        </w:rPr>
        <w:t>подготовка к педсовету)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A8A" w:rsidRDefault="00E50A8A" w:rsidP="00E50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направлениях психолого-педагогического сопровождения учебно-воспитательного процесса;</w:t>
      </w:r>
    </w:p>
    <w:p w:rsidR="00E50A8A" w:rsidRDefault="00E50A8A" w:rsidP="00E50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к ЕГЭ</w:t>
      </w:r>
      <w:r w:rsidR="00FE7F8B">
        <w:rPr>
          <w:rFonts w:ascii="Times New Roman" w:hAnsi="Times New Roman" w:cs="Times New Roman"/>
          <w:sz w:val="28"/>
          <w:szCs w:val="28"/>
        </w:rPr>
        <w:t>, ОГЭ</w:t>
      </w:r>
      <w:r>
        <w:rPr>
          <w:rFonts w:ascii="Times New Roman" w:hAnsi="Times New Roman" w:cs="Times New Roman"/>
          <w:sz w:val="28"/>
          <w:szCs w:val="28"/>
        </w:rPr>
        <w:t>: система повторения изученного 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76B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76BD8">
        <w:rPr>
          <w:rFonts w:ascii="Times New Roman" w:hAnsi="Times New Roman" w:cs="Times New Roman"/>
          <w:sz w:val="28"/>
          <w:szCs w:val="28"/>
        </w:rPr>
        <w:t xml:space="preserve"> с учётом индивидуальных особенностей учащихся);</w:t>
      </w:r>
    </w:p>
    <w:p w:rsidR="00D76BD8" w:rsidRDefault="00D76BD8" w:rsidP="00E50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новинках методической литературы;</w:t>
      </w:r>
    </w:p>
    <w:p w:rsidR="00D76BD8" w:rsidRDefault="00D76BD8" w:rsidP="00E50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</w:t>
      </w:r>
      <w:r w:rsidR="00966B16">
        <w:rPr>
          <w:rFonts w:ascii="Times New Roman" w:hAnsi="Times New Roman" w:cs="Times New Roman"/>
          <w:sz w:val="28"/>
          <w:szCs w:val="28"/>
        </w:rPr>
        <w:t>трении перечня учебников на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76BD8" w:rsidRDefault="00D76BD8" w:rsidP="00D76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82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первому вопросу выступила Мишенина Л.Ю., которая акцентировала внимание на следующих составляющих по вышеуказанной теме:</w:t>
      </w:r>
    </w:p>
    <w:p w:rsidR="00D76BD8" w:rsidRDefault="00D76BD8" w:rsidP="00D76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теоретическая часть:</w:t>
      </w:r>
    </w:p>
    <w:p w:rsidR="00D76BD8" w:rsidRDefault="00D76BD8" w:rsidP="00D76B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общепедагогических функций педагогов в соответствии с содержанием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педагога;</w:t>
      </w:r>
    </w:p>
    <w:p w:rsidR="00D76BD8" w:rsidRDefault="00D76BD8" w:rsidP="00D76B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действия;</w:t>
      </w:r>
    </w:p>
    <w:p w:rsidR="00D76BD8" w:rsidRDefault="00D76BD8" w:rsidP="00D76B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умения;</w:t>
      </w:r>
    </w:p>
    <w:p w:rsidR="00D76BD8" w:rsidRDefault="00D76BD8" w:rsidP="00D76B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знания;</w:t>
      </w:r>
    </w:p>
    <w:p w:rsidR="005D3B2A" w:rsidRPr="00C47088" w:rsidRDefault="005D3B2A" w:rsidP="005D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запланированы в контексте составляющей трудовые действия</w:t>
      </w:r>
      <w:r w:rsidR="00C47088" w:rsidRPr="00C47088">
        <w:rPr>
          <w:rFonts w:ascii="Times New Roman" w:hAnsi="Times New Roman" w:cs="Times New Roman"/>
          <w:sz w:val="28"/>
          <w:szCs w:val="28"/>
        </w:rPr>
        <w:t>:</w:t>
      </w:r>
    </w:p>
    <w:p w:rsidR="005D3B2A" w:rsidRDefault="005D3B2A" w:rsidP="005D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блиц – дискуссии по темам:</w:t>
      </w:r>
    </w:p>
    <w:p w:rsidR="005D3B2A" w:rsidRPr="00C47088" w:rsidRDefault="005D3B2A" w:rsidP="005D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Объективная оценка знаний  на основе рациональных методов контроля в соответствии с реальными возможностями обучающихся»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0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3B2A" w:rsidRDefault="005D3B2A" w:rsidP="005D3B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Никишина Н.В.</w:t>
      </w:r>
    </w:p>
    <w:p w:rsidR="005D3B2A" w:rsidRDefault="0089509C" w:rsidP="005D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контексте составляющей – необходимые умения:</w:t>
      </w:r>
    </w:p>
    <w:p w:rsidR="0089509C" w:rsidRDefault="0089509C" w:rsidP="005D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 апробация специальных подходов к обучению в целях включения в образовательный процесс всех обучающихся, в том числе с особыми потребностями в образовании: обучающихся, имеющих выдающиеся способности;</w:t>
      </w:r>
    </w:p>
    <w:p w:rsidR="0089509C" w:rsidRDefault="0089509C" w:rsidP="005D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-Обучающихся с ограниченными возможностями здоровья;</w:t>
      </w:r>
    </w:p>
    <w:p w:rsidR="0089509C" w:rsidRDefault="0089509C" w:rsidP="005D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которых русский язык не является родным</w:t>
      </w:r>
      <w:r w:rsidR="00C47088">
        <w:rPr>
          <w:rFonts w:ascii="Times New Roman" w:hAnsi="Times New Roman" w:cs="Times New Roman"/>
          <w:sz w:val="28"/>
          <w:szCs w:val="28"/>
        </w:rPr>
        <w:t>.</w:t>
      </w:r>
    </w:p>
    <w:p w:rsidR="00DD590C" w:rsidRDefault="00DD590C" w:rsidP="00DD59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Гончарова Е.А.</w:t>
      </w:r>
    </w:p>
    <w:p w:rsidR="00DD590C" w:rsidRDefault="00DD590C" w:rsidP="00DD5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контексте составляющей  « необходимые знания»:</w:t>
      </w:r>
    </w:p>
    <w:p w:rsidR="00DD590C" w:rsidRDefault="00C47088" w:rsidP="00DD5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D590C">
        <w:rPr>
          <w:rFonts w:ascii="Times New Roman" w:hAnsi="Times New Roman" w:cs="Times New Roman"/>
          <w:sz w:val="28"/>
          <w:szCs w:val="28"/>
        </w:rPr>
        <w:t>сновные закономерности возрастного развития, стадии и кризисы развития, социализация личности, индикаторы индивидуальных особенностей траектории жизни, психодиагностика.</w:t>
      </w:r>
    </w:p>
    <w:p w:rsidR="00DD590C" w:rsidRDefault="00DD590C" w:rsidP="00DD59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DD590C" w:rsidRDefault="00DD590C" w:rsidP="00DD5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запланированы составляющие практической части по схеме:</w:t>
      </w:r>
    </w:p>
    <w:p w:rsidR="0089509C" w:rsidRDefault="00EA3972" w:rsidP="005D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5.7pt;margin-top:7.95pt;width:30pt;height:0;z-index:251658240" o:connectortype="straight">
            <v:stroke startarrow="block" endarrow="block"/>
          </v:shape>
        </w:pict>
      </w:r>
      <w:r w:rsidR="00DD590C">
        <w:rPr>
          <w:rFonts w:ascii="Times New Roman" w:hAnsi="Times New Roman" w:cs="Times New Roman"/>
          <w:sz w:val="28"/>
          <w:szCs w:val="28"/>
        </w:rPr>
        <w:t>предм</w:t>
      </w:r>
      <w:r w:rsidR="00C47088">
        <w:rPr>
          <w:rFonts w:ascii="Times New Roman" w:hAnsi="Times New Roman" w:cs="Times New Roman"/>
          <w:sz w:val="28"/>
          <w:szCs w:val="28"/>
        </w:rPr>
        <w:t xml:space="preserve">етные результаты           </w:t>
      </w:r>
      <w:r w:rsidR="00DD590C">
        <w:rPr>
          <w:rFonts w:ascii="Times New Roman" w:hAnsi="Times New Roman" w:cs="Times New Roman"/>
          <w:sz w:val="28"/>
          <w:szCs w:val="28"/>
        </w:rPr>
        <w:t xml:space="preserve">     предметные действия</w:t>
      </w:r>
    </w:p>
    <w:p w:rsidR="00DD590C" w:rsidRDefault="00DD590C" w:rsidP="005D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проблемам:</w:t>
      </w:r>
    </w:p>
    <w:p w:rsidR="00DD590C" w:rsidRDefault="00DD590C" w:rsidP="00DD5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 моделирование знаково-символических средств для разрешения проблемных ситуаций, причинно-следственных связей;</w:t>
      </w:r>
    </w:p>
    <w:p w:rsidR="00DD590C" w:rsidRDefault="00DD590C" w:rsidP="00DD5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вариантов решения задач различной степени трудности;</w:t>
      </w:r>
    </w:p>
    <w:p w:rsidR="00DD590C" w:rsidRDefault="00DD590C" w:rsidP="00DD5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художественных и познавательных текстов,</w:t>
      </w:r>
      <w:r w:rsidR="00E418F1">
        <w:rPr>
          <w:rFonts w:ascii="Times New Roman" w:hAnsi="Times New Roman" w:cs="Times New Roman"/>
          <w:sz w:val="28"/>
          <w:szCs w:val="28"/>
        </w:rPr>
        <w:t xml:space="preserve"> выделение существенной информации </w:t>
      </w:r>
      <w:proofErr w:type="gramStart"/>
      <w:r w:rsidR="00E418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418F1">
        <w:rPr>
          <w:rFonts w:ascii="Times New Roman" w:hAnsi="Times New Roman" w:cs="Times New Roman"/>
          <w:sz w:val="28"/>
          <w:szCs w:val="28"/>
        </w:rPr>
        <w:t>на примере художественных произведений)</w:t>
      </w:r>
    </w:p>
    <w:p w:rsidR="00E418F1" w:rsidRDefault="00E418F1" w:rsidP="00DD5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Обнаружение недостоверности получаемой информации, нахождение пробелов, корректировка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работа с публицистической литературой)</w:t>
      </w:r>
    </w:p>
    <w:p w:rsidR="00E418F1" w:rsidRDefault="00E418F1" w:rsidP="00E418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заседания по первому вопросу:</w:t>
      </w:r>
    </w:p>
    <w:p w:rsidR="00672988" w:rsidRPr="00C47088" w:rsidRDefault="00C47088" w:rsidP="00C47088">
      <w:pPr>
        <w:pStyle w:val="a4"/>
        <w:numPr>
          <w:ilvl w:val="0"/>
          <w:numId w:val="25"/>
        </w:numPr>
        <w:spacing w:before="0" w:beforeAutospacing="0" w:after="0" w:afterAutospacing="0"/>
        <w:ind w:left="0" w:firstLine="0"/>
        <w:jc w:val="center"/>
        <w:rPr>
          <w:b/>
          <w:color w:val="000000"/>
        </w:rPr>
      </w:pPr>
      <w:r>
        <w:rPr>
          <w:sz w:val="28"/>
          <w:szCs w:val="28"/>
        </w:rPr>
        <w:t xml:space="preserve">Администрации </w:t>
      </w:r>
      <w:r w:rsidR="00E418F1">
        <w:rPr>
          <w:sz w:val="28"/>
          <w:szCs w:val="28"/>
        </w:rPr>
        <w:t>О</w:t>
      </w:r>
      <w:r>
        <w:rPr>
          <w:sz w:val="28"/>
          <w:szCs w:val="28"/>
        </w:rPr>
        <w:t>У</w:t>
      </w:r>
      <w:r w:rsidR="00E418F1">
        <w:rPr>
          <w:sz w:val="28"/>
          <w:szCs w:val="28"/>
        </w:rPr>
        <w:t xml:space="preserve"> оказать методическую и практическую помощь </w:t>
      </w:r>
      <w:r>
        <w:rPr>
          <w:sz w:val="28"/>
          <w:szCs w:val="28"/>
        </w:rPr>
        <w:t xml:space="preserve">руководителям ШМО и </w:t>
      </w:r>
      <w:r w:rsidR="00E418F1"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м по реализации  практической и </w:t>
      </w:r>
      <w:r w:rsidR="00E418F1">
        <w:rPr>
          <w:sz w:val="28"/>
          <w:szCs w:val="28"/>
        </w:rPr>
        <w:t>теоретической частей</w:t>
      </w:r>
      <w:r>
        <w:rPr>
          <w:sz w:val="28"/>
          <w:szCs w:val="28"/>
        </w:rPr>
        <w:t xml:space="preserve"> содержания </w:t>
      </w:r>
      <w:r w:rsidR="00E418F1">
        <w:rPr>
          <w:sz w:val="28"/>
          <w:szCs w:val="28"/>
        </w:rPr>
        <w:t xml:space="preserve"> педагогического совета</w:t>
      </w:r>
      <w:r w:rsidR="00672988">
        <w:rPr>
          <w:sz w:val="28"/>
          <w:szCs w:val="28"/>
        </w:rPr>
        <w:t>.</w:t>
      </w:r>
    </w:p>
    <w:p w:rsidR="00C47088" w:rsidRPr="00C47088" w:rsidRDefault="00C47088" w:rsidP="00C4708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ШМО </w:t>
      </w:r>
      <w:r w:rsidRPr="00C47088">
        <w:rPr>
          <w:rFonts w:ascii="Times New Roman" w:hAnsi="Times New Roman" w:cs="Times New Roman"/>
          <w:sz w:val="28"/>
          <w:szCs w:val="28"/>
        </w:rPr>
        <w:t>осуществить руководство и корректировочные действия по вышеуказанным направлениям.</w:t>
      </w:r>
    </w:p>
    <w:p w:rsidR="00C47088" w:rsidRPr="00C80AA5" w:rsidRDefault="00C47088" w:rsidP="00C47088">
      <w:pPr>
        <w:pStyle w:val="a4"/>
        <w:spacing w:before="0" w:beforeAutospacing="0" w:after="0" w:afterAutospacing="0"/>
        <w:ind w:left="720"/>
        <w:rPr>
          <w:b/>
          <w:color w:val="000000"/>
        </w:rPr>
      </w:pPr>
    </w:p>
    <w:p w:rsidR="00C80AA5" w:rsidRPr="00C80AA5" w:rsidRDefault="00C80AA5" w:rsidP="00C80AA5">
      <w:pPr>
        <w:pStyle w:val="a4"/>
        <w:spacing w:before="0" w:beforeAutospacing="0" w:after="0" w:afterAutospacing="0"/>
        <w:ind w:left="720"/>
        <w:rPr>
          <w:b/>
          <w:i/>
          <w:color w:val="000000"/>
        </w:rPr>
      </w:pPr>
      <w:r>
        <w:rPr>
          <w:i/>
          <w:sz w:val="28"/>
          <w:szCs w:val="28"/>
        </w:rPr>
        <w:t>Голосовали: «за» - 9 чел.         «против»  -  нет,   « воздержались» - нет</w:t>
      </w:r>
    </w:p>
    <w:p w:rsidR="00672988" w:rsidRDefault="00672988" w:rsidP="00672988">
      <w:pPr>
        <w:pStyle w:val="a4"/>
        <w:spacing w:before="0" w:beforeAutospacing="0" w:after="0" w:afterAutospacing="0"/>
        <w:ind w:left="720"/>
        <w:rPr>
          <w:b/>
          <w:color w:val="000000"/>
        </w:rPr>
      </w:pPr>
    </w:p>
    <w:p w:rsidR="00672988" w:rsidRDefault="00672988" w:rsidP="00672988">
      <w:pPr>
        <w:pStyle w:val="a4"/>
        <w:spacing w:before="0" w:beforeAutospacing="0" w:after="0" w:afterAutospacing="0"/>
        <w:ind w:left="720"/>
        <w:rPr>
          <w:b/>
          <w:color w:val="000000"/>
        </w:rPr>
      </w:pPr>
    </w:p>
    <w:p w:rsidR="00672988" w:rsidRPr="002E5106" w:rsidRDefault="00672988" w:rsidP="00672988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E5106">
        <w:rPr>
          <w:color w:val="000000"/>
          <w:sz w:val="28"/>
          <w:szCs w:val="28"/>
        </w:rPr>
        <w:t xml:space="preserve">По второму вопросу выступила </w:t>
      </w:r>
      <w:r w:rsidR="00C47088">
        <w:rPr>
          <w:color w:val="000000"/>
          <w:sz w:val="28"/>
          <w:szCs w:val="28"/>
        </w:rPr>
        <w:t>педагог-</w:t>
      </w:r>
      <w:r w:rsidRPr="002E5106">
        <w:rPr>
          <w:color w:val="000000"/>
          <w:sz w:val="28"/>
          <w:szCs w:val="28"/>
        </w:rPr>
        <w:t>психолог  школы</w:t>
      </w:r>
      <w:r w:rsidR="00D5497D">
        <w:rPr>
          <w:color w:val="000000"/>
          <w:sz w:val="28"/>
          <w:szCs w:val="28"/>
        </w:rPr>
        <w:t xml:space="preserve"> </w:t>
      </w:r>
      <w:proofErr w:type="spellStart"/>
      <w:r w:rsidR="00FD4BCD">
        <w:rPr>
          <w:color w:val="000000"/>
          <w:sz w:val="28"/>
          <w:szCs w:val="28"/>
        </w:rPr>
        <w:t>Котенёва</w:t>
      </w:r>
      <w:proofErr w:type="spellEnd"/>
      <w:r w:rsidR="00FD4BCD">
        <w:rPr>
          <w:color w:val="000000"/>
          <w:sz w:val="28"/>
          <w:szCs w:val="28"/>
        </w:rPr>
        <w:t xml:space="preserve"> Е.Б.</w:t>
      </w:r>
      <w:r w:rsidRPr="002E5106">
        <w:rPr>
          <w:color w:val="000000"/>
          <w:sz w:val="28"/>
          <w:szCs w:val="28"/>
        </w:rPr>
        <w:t xml:space="preserve">. Она поделилась с коллегами по вопросу </w:t>
      </w:r>
      <w:proofErr w:type="spellStart"/>
      <w:r w:rsidRPr="002E5106">
        <w:rPr>
          <w:color w:val="000000"/>
          <w:sz w:val="28"/>
          <w:szCs w:val="28"/>
        </w:rPr>
        <w:t>п</w:t>
      </w:r>
      <w:r w:rsidR="00FD4BCD">
        <w:rPr>
          <w:color w:val="000000"/>
          <w:sz w:val="28"/>
          <w:szCs w:val="28"/>
        </w:rPr>
        <w:t>сихолог</w:t>
      </w:r>
      <w:r w:rsidRPr="002E5106">
        <w:rPr>
          <w:color w:val="000000"/>
          <w:sz w:val="28"/>
          <w:szCs w:val="28"/>
        </w:rPr>
        <w:t>о</w:t>
      </w:r>
      <w:proofErr w:type="spellEnd"/>
      <w:r w:rsidRPr="002E5106">
        <w:rPr>
          <w:color w:val="000000"/>
          <w:sz w:val="28"/>
          <w:szCs w:val="28"/>
        </w:rPr>
        <w:t xml:space="preserve"> – педагогического сопровождения детей с задержкой психического развития в рамках инклюзивного образования.</w:t>
      </w:r>
    </w:p>
    <w:p w:rsidR="00672988" w:rsidRPr="002E5106" w:rsidRDefault="00672988" w:rsidP="0067298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2988" w:rsidRPr="002E5106" w:rsidRDefault="00672988" w:rsidP="0067298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106">
        <w:rPr>
          <w:color w:val="000000"/>
          <w:sz w:val="28"/>
          <w:szCs w:val="28"/>
        </w:rPr>
        <w:t>Важным условием успешной коррекции и компенсации недостатков в психическом развитии детей с задержкой психического развития (ЗПР) является обучение, стимулирующее развитие и соответствующее реальным возможностям ребенка. Необходимо создать условия для успешной учебной и внеклассной деятельности, формирования положительных устремлений и мотиваций поведения, обогащения новым положительным опытом отношений с окружающим миром. К таким условиям относятся:</w:t>
      </w:r>
    </w:p>
    <w:p w:rsidR="00672988" w:rsidRPr="002E5106" w:rsidRDefault="00672988" w:rsidP="0067298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106">
        <w:rPr>
          <w:color w:val="000000"/>
          <w:sz w:val="28"/>
          <w:szCs w:val="28"/>
        </w:rPr>
        <w:t>— создание благоприятной обстановки, щадящего режима;</w:t>
      </w:r>
    </w:p>
    <w:p w:rsidR="00672988" w:rsidRPr="002E5106" w:rsidRDefault="00672988" w:rsidP="0067298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106">
        <w:rPr>
          <w:color w:val="000000"/>
          <w:sz w:val="28"/>
          <w:szCs w:val="28"/>
        </w:rPr>
        <w:lastRenderedPageBreak/>
        <w:t>— обучающая, коррекционно-воспитательная направленность всей педагогической работы; использование приемов и методов обучения, адекватных возможностям учащихся, обеспечивающих успешность учебной деятельности;</w:t>
      </w:r>
    </w:p>
    <w:p w:rsidR="00672988" w:rsidRPr="002E5106" w:rsidRDefault="00672988" w:rsidP="0067298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106">
        <w:rPr>
          <w:color w:val="000000"/>
          <w:sz w:val="28"/>
          <w:szCs w:val="28"/>
        </w:rPr>
        <w:t>— дифференциация требований и индивидуализация обучения, модификация учебной программы — сокращение ее объема за счет второстепенного материала и высвобождение времени на ликвидацию пробелов в знаниях и умениях учащихся;</w:t>
      </w:r>
    </w:p>
    <w:p w:rsidR="00672988" w:rsidRPr="002E5106" w:rsidRDefault="00672988" w:rsidP="0067298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106">
        <w:rPr>
          <w:color w:val="000000"/>
          <w:sz w:val="28"/>
          <w:szCs w:val="28"/>
        </w:rPr>
        <w:t>— организация системы</w:t>
      </w:r>
      <w:r w:rsidR="00C47088">
        <w:rPr>
          <w:color w:val="000000"/>
          <w:sz w:val="28"/>
          <w:szCs w:val="28"/>
        </w:rPr>
        <w:t xml:space="preserve"> урочной и внеурочной деятельности, </w:t>
      </w:r>
      <w:r w:rsidRPr="002E5106">
        <w:rPr>
          <w:color w:val="000000"/>
          <w:sz w:val="28"/>
          <w:szCs w:val="28"/>
        </w:rPr>
        <w:t xml:space="preserve"> кружковой работ</w:t>
      </w:r>
      <w:r w:rsidR="00C47088">
        <w:rPr>
          <w:color w:val="000000"/>
          <w:sz w:val="28"/>
          <w:szCs w:val="28"/>
        </w:rPr>
        <w:t xml:space="preserve">ы, повышающей уровень развития </w:t>
      </w:r>
      <w:proofErr w:type="spellStart"/>
      <w:r w:rsidR="00C47088">
        <w:rPr>
          <w:color w:val="000000"/>
          <w:sz w:val="28"/>
          <w:szCs w:val="28"/>
        </w:rPr>
        <w:t>обу</w:t>
      </w:r>
      <w:r w:rsidRPr="002E5106">
        <w:rPr>
          <w:color w:val="000000"/>
          <w:sz w:val="28"/>
          <w:szCs w:val="28"/>
        </w:rPr>
        <w:t>чащихся</w:t>
      </w:r>
      <w:proofErr w:type="spellEnd"/>
      <w:r w:rsidRPr="002E5106">
        <w:rPr>
          <w:color w:val="000000"/>
          <w:sz w:val="28"/>
          <w:szCs w:val="28"/>
        </w:rPr>
        <w:t>, пробуждающей их интерес к знаниям;</w:t>
      </w:r>
    </w:p>
    <w:p w:rsidR="00672988" w:rsidRPr="002E5106" w:rsidRDefault="00672988" w:rsidP="0067298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106">
        <w:rPr>
          <w:color w:val="000000"/>
          <w:sz w:val="28"/>
          <w:szCs w:val="28"/>
        </w:rPr>
        <w:t>— учет особенностей психического развития, причин трудностей поведения и обучения при организации обучения и коррекционной воспитательной работы с данной категорией детей.</w:t>
      </w:r>
    </w:p>
    <w:p w:rsidR="00672988" w:rsidRPr="002E5106" w:rsidRDefault="00672988" w:rsidP="0067298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106">
        <w:rPr>
          <w:color w:val="000000"/>
          <w:sz w:val="28"/>
          <w:szCs w:val="28"/>
        </w:rPr>
        <w:t>Для успешного усвоения учебного материала детьми с ЗПР необходимо:</w:t>
      </w:r>
    </w:p>
    <w:p w:rsidR="00672988" w:rsidRPr="002E5106" w:rsidRDefault="00672988" w:rsidP="0067298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106">
        <w:rPr>
          <w:color w:val="000000"/>
          <w:sz w:val="28"/>
          <w:szCs w:val="28"/>
        </w:rPr>
        <w:t>- четкое обобщение каждого этапа занятия (проверка выполнения задания, объяснение нового, закрепление материала и т.д.);</w:t>
      </w:r>
    </w:p>
    <w:p w:rsidR="00672988" w:rsidRPr="002E5106" w:rsidRDefault="00672988" w:rsidP="0067298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106">
        <w:rPr>
          <w:color w:val="000000"/>
          <w:sz w:val="28"/>
          <w:szCs w:val="28"/>
        </w:rPr>
        <w:t>- новый учебный материал следует объяснять по частям, вопросы должны быть сформулированы четко и ясно; необходимо уделять большое внимание работе по предупреждению ошибок: возникшие ошибки не просто исправлять, а обязательно разбирать совместно;</w:t>
      </w:r>
    </w:p>
    <w:p w:rsidR="00672988" w:rsidRPr="002E5106" w:rsidRDefault="00672988" w:rsidP="0067298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106">
        <w:rPr>
          <w:color w:val="000000"/>
          <w:sz w:val="28"/>
          <w:szCs w:val="28"/>
        </w:rPr>
        <w:t>- учебный материал преподносить небольшими порциями, усложнять его следует постепенно;</w:t>
      </w:r>
    </w:p>
    <w:p w:rsidR="00672988" w:rsidRPr="002E5106" w:rsidRDefault="00672988" w:rsidP="0067298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106">
        <w:rPr>
          <w:color w:val="000000"/>
          <w:sz w:val="28"/>
          <w:szCs w:val="28"/>
        </w:rPr>
        <w:t>- использовать дополнительные наводящие вопросы, наглядность – картинные планы, опорные, обобщающие схемы, «программированные карточки», графические модели, карточки-помощницы, которые составляются в соответствии с характером затруднений при усвоении учебного материала;</w:t>
      </w:r>
    </w:p>
    <w:p w:rsidR="00672988" w:rsidRPr="002E5106" w:rsidRDefault="00672988" w:rsidP="0067298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106">
        <w:rPr>
          <w:color w:val="000000"/>
          <w:sz w:val="28"/>
          <w:szCs w:val="28"/>
        </w:rPr>
        <w:t>- оказывать помощь в выполнении определенных операций;</w:t>
      </w:r>
    </w:p>
    <w:p w:rsidR="00672988" w:rsidRPr="002E5106" w:rsidRDefault="00672988" w:rsidP="0067298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106">
        <w:rPr>
          <w:color w:val="000000"/>
          <w:sz w:val="28"/>
          <w:szCs w:val="28"/>
        </w:rPr>
        <w:t>- предъявлять образцы решения задач;</w:t>
      </w:r>
    </w:p>
    <w:p w:rsidR="00672988" w:rsidRPr="002E5106" w:rsidRDefault="00672988" w:rsidP="0067298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106">
        <w:rPr>
          <w:color w:val="000000"/>
          <w:sz w:val="28"/>
          <w:szCs w:val="28"/>
        </w:rPr>
        <w:t>- осуществлять поэтапную проверку задач, примеров, упражнений.</w:t>
      </w:r>
    </w:p>
    <w:p w:rsidR="00672988" w:rsidRPr="002E5106" w:rsidRDefault="00672988" w:rsidP="0067298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106">
        <w:rPr>
          <w:color w:val="000000"/>
          <w:sz w:val="28"/>
          <w:szCs w:val="28"/>
        </w:rPr>
        <w:t>Для предупреждения быстрой утомляемости или её снятия целесообразно переключать детей с одного вида деятельности на другой, разнообразить виды занятий. Интерес к занятиям и хороший эмоциональный настрой учащихся поддерживают использованием красочного дидактического материала, введением в занятия игровых моментов.</w:t>
      </w:r>
    </w:p>
    <w:p w:rsidR="00672988" w:rsidRPr="002E5106" w:rsidRDefault="00672988" w:rsidP="0067298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106">
        <w:rPr>
          <w:color w:val="000000"/>
          <w:sz w:val="28"/>
          <w:szCs w:val="28"/>
        </w:rPr>
        <w:t>Исключительно важное значение имеют мягкий доброжелательный тон педагога, внимание к ребенку, поощрение его малейших успехов. Темп занятия должен соответствовать возможностям ученика.</w:t>
      </w:r>
    </w:p>
    <w:p w:rsidR="00672988" w:rsidRPr="002E5106" w:rsidRDefault="00672988" w:rsidP="0067298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106">
        <w:rPr>
          <w:color w:val="000000"/>
          <w:sz w:val="28"/>
          <w:szCs w:val="28"/>
        </w:rPr>
        <w:t>Одним из важнейших направлений учебно-воспитательного процесса является формирование у воспитанников навыков самостоятельной работы, умения организовывать, планировать свою деятельность, осуществлять самоконтроль.</w:t>
      </w:r>
    </w:p>
    <w:p w:rsidR="00672988" w:rsidRPr="002E5106" w:rsidRDefault="00672988" w:rsidP="0067298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106">
        <w:rPr>
          <w:color w:val="000000"/>
          <w:sz w:val="28"/>
          <w:szCs w:val="28"/>
        </w:rPr>
        <w:lastRenderedPageBreak/>
        <w:t xml:space="preserve">Необходимо учить детей с ЗПР проверять качество своей работы как по ходу ее выполнения, так и по конечному результату; одновременно нужно развивать потребность в самоконтроле, осознанное отношение к выполняемой работе, для чего на уроках следует отводить специальное время на самопроверку и взаимопроверку выполненного задания. </w:t>
      </w:r>
    </w:p>
    <w:p w:rsidR="00672988" w:rsidRPr="002E5106" w:rsidRDefault="00672988" w:rsidP="00672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988" w:rsidRDefault="00672988" w:rsidP="006729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106">
        <w:rPr>
          <w:rFonts w:ascii="Times New Roman" w:hAnsi="Times New Roman" w:cs="Times New Roman"/>
          <w:b/>
          <w:sz w:val="28"/>
          <w:szCs w:val="28"/>
        </w:rPr>
        <w:t>Решения заседания по второму вопросу:</w:t>
      </w:r>
    </w:p>
    <w:p w:rsidR="00C80AA5" w:rsidRPr="00C80AA5" w:rsidRDefault="00C80AA5" w:rsidP="00C80A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индивидуальный подход к детям с ЗПР</w:t>
      </w:r>
    </w:p>
    <w:p w:rsidR="00C80AA5" w:rsidRPr="00C80AA5" w:rsidRDefault="00C80AA5" w:rsidP="00C80A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предотвратить наступление утомляемости ребёнка во время занятий</w:t>
      </w:r>
    </w:p>
    <w:p w:rsidR="00C80AA5" w:rsidRPr="00C80AA5" w:rsidRDefault="00C80AA5" w:rsidP="00C80A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ребёнка при помощи наглядного материала</w:t>
      </w:r>
    </w:p>
    <w:p w:rsidR="00C80AA5" w:rsidRPr="00C80AA5" w:rsidRDefault="00C80AA5" w:rsidP="00C80A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дополнительных подготовительных занятий;</w:t>
      </w:r>
    </w:p>
    <w:p w:rsidR="00C80AA5" w:rsidRPr="00C80AA5" w:rsidRDefault="00C80AA5" w:rsidP="00C80A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ребёнка знаниями об окружающем мире;</w:t>
      </w:r>
    </w:p>
    <w:p w:rsidR="00C80AA5" w:rsidRPr="00C80AA5" w:rsidRDefault="00C80AA5" w:rsidP="00C80A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использовать в обучен</w:t>
      </w:r>
      <w:r w:rsidR="00191405">
        <w:rPr>
          <w:rFonts w:ascii="Times New Roman" w:hAnsi="Times New Roman" w:cs="Times New Roman"/>
          <w:sz w:val="28"/>
          <w:szCs w:val="28"/>
        </w:rPr>
        <w:t>ии ребёнка дидактический</w:t>
      </w:r>
      <w:r>
        <w:rPr>
          <w:rFonts w:ascii="Times New Roman" w:hAnsi="Times New Roman" w:cs="Times New Roman"/>
          <w:sz w:val="28"/>
          <w:szCs w:val="28"/>
        </w:rPr>
        <w:t xml:space="preserve"> материал, позволяющий развивать  высшие психические функции: память, внимание, мышление;</w:t>
      </w:r>
    </w:p>
    <w:p w:rsidR="00C80AA5" w:rsidRPr="00C80AA5" w:rsidRDefault="00C80AA5" w:rsidP="00C80A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в отношении ребёнка педагогический такт;</w:t>
      </w:r>
    </w:p>
    <w:p w:rsidR="00C80AA5" w:rsidRPr="00C80AA5" w:rsidRDefault="00C80AA5" w:rsidP="00C80A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ребёнку налаживать взаимоотношения с одноклассниками и учителями</w:t>
      </w:r>
    </w:p>
    <w:p w:rsidR="00C80AA5" w:rsidRPr="00C80AA5" w:rsidRDefault="00C80AA5" w:rsidP="00C80AA5">
      <w:pPr>
        <w:pStyle w:val="a4"/>
        <w:spacing w:before="0" w:beforeAutospacing="0" w:after="0" w:afterAutospacing="0"/>
        <w:ind w:left="360"/>
        <w:rPr>
          <w:b/>
          <w:i/>
          <w:color w:val="000000"/>
        </w:rPr>
      </w:pPr>
      <w:r>
        <w:rPr>
          <w:i/>
          <w:sz w:val="28"/>
          <w:szCs w:val="28"/>
        </w:rPr>
        <w:t>Голосовали: «за» - 9 чел.         «против»  -  нет,   « воздержались» - нет</w:t>
      </w:r>
    </w:p>
    <w:p w:rsidR="00C80AA5" w:rsidRDefault="00C80AA5" w:rsidP="00C80AA5">
      <w:pPr>
        <w:pStyle w:val="a4"/>
        <w:spacing w:before="0" w:beforeAutospacing="0" w:after="0" w:afterAutospacing="0"/>
        <w:ind w:left="360"/>
        <w:rPr>
          <w:b/>
          <w:color w:val="000000"/>
        </w:rPr>
      </w:pPr>
    </w:p>
    <w:p w:rsidR="00085FD2" w:rsidRDefault="00085FD2" w:rsidP="006729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FD2" w:rsidRPr="00085FD2" w:rsidRDefault="00085FD2" w:rsidP="00085F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5FD2">
        <w:rPr>
          <w:rFonts w:ascii="Times New Roman" w:hAnsi="Times New Roman" w:cs="Times New Roman"/>
          <w:sz w:val="28"/>
          <w:szCs w:val="28"/>
        </w:rPr>
        <w:t>По третьему вопросу выступила зам.директора по УВР Марченко О.М.</w:t>
      </w:r>
      <w:r>
        <w:rPr>
          <w:rFonts w:ascii="Times New Roman" w:hAnsi="Times New Roman" w:cs="Times New Roman"/>
          <w:sz w:val="28"/>
          <w:szCs w:val="28"/>
        </w:rPr>
        <w:t xml:space="preserve"> Она подробно остановилась на работе школы по подготовке к</w:t>
      </w:r>
      <w:r w:rsidR="00191405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итоговой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85FD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85FD2">
        <w:rPr>
          <w:rFonts w:ascii="Times New Roman" w:hAnsi="Times New Roman"/>
          <w:sz w:val="28"/>
          <w:szCs w:val="28"/>
        </w:rPr>
        <w:t xml:space="preserve"> соответствии с </w:t>
      </w:r>
      <w:r w:rsidR="00B50D12">
        <w:rPr>
          <w:rFonts w:ascii="Times New Roman" w:hAnsi="Times New Roman"/>
          <w:sz w:val="28"/>
          <w:szCs w:val="28"/>
        </w:rPr>
        <w:t>дорожной картой</w:t>
      </w:r>
      <w:r w:rsidRPr="00085FD2">
        <w:rPr>
          <w:rFonts w:ascii="Times New Roman" w:hAnsi="Times New Roman"/>
          <w:sz w:val="28"/>
          <w:szCs w:val="28"/>
        </w:rPr>
        <w:t xml:space="preserve"> проводились:</w:t>
      </w:r>
    </w:p>
    <w:p w:rsidR="00085FD2" w:rsidRPr="00085FD2" w:rsidRDefault="00085FD2" w:rsidP="00085FD2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5FD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085FD2">
        <w:rPr>
          <w:rFonts w:ascii="Times New Roman" w:hAnsi="Times New Roman"/>
          <w:sz w:val="28"/>
          <w:szCs w:val="28"/>
        </w:rPr>
        <w:t xml:space="preserve"> организацией повторения по предметам в 9 и 11 классах (сентябрь);</w:t>
      </w:r>
    </w:p>
    <w:p w:rsidR="00085FD2" w:rsidRPr="00085FD2" w:rsidRDefault="00085FD2" w:rsidP="00085FD2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85FD2">
        <w:rPr>
          <w:rFonts w:ascii="Times New Roman" w:hAnsi="Times New Roman"/>
          <w:sz w:val="28"/>
          <w:szCs w:val="28"/>
        </w:rPr>
        <w:t xml:space="preserve">Ознакомление учащихся, их родителей с нормативно – правовой базой по ЕГЭ  и </w:t>
      </w:r>
      <w:r w:rsidR="00FB3FCF">
        <w:rPr>
          <w:rFonts w:ascii="Times New Roman" w:hAnsi="Times New Roman"/>
          <w:sz w:val="28"/>
          <w:szCs w:val="28"/>
        </w:rPr>
        <w:t>ОГЭ</w:t>
      </w:r>
      <w:r w:rsidRPr="00085FD2">
        <w:rPr>
          <w:rFonts w:ascii="Times New Roman" w:hAnsi="Times New Roman"/>
          <w:sz w:val="28"/>
          <w:szCs w:val="28"/>
        </w:rPr>
        <w:t>;</w:t>
      </w:r>
    </w:p>
    <w:p w:rsidR="00085FD2" w:rsidRPr="00085FD2" w:rsidRDefault="00085FD2" w:rsidP="00085FD2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85FD2">
        <w:rPr>
          <w:rFonts w:ascii="Times New Roman" w:hAnsi="Times New Roman"/>
          <w:sz w:val="28"/>
          <w:szCs w:val="28"/>
        </w:rPr>
        <w:t>Размещение информации по итоговой аттестации на сайте;</w:t>
      </w:r>
    </w:p>
    <w:p w:rsidR="00085FD2" w:rsidRPr="00085FD2" w:rsidRDefault="00085FD2" w:rsidP="00085FD2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85FD2">
        <w:rPr>
          <w:rFonts w:ascii="Times New Roman" w:hAnsi="Times New Roman"/>
          <w:sz w:val="28"/>
          <w:szCs w:val="28"/>
        </w:rPr>
        <w:t>Сбор и обработка информации о базе данных для проведения ЕГЭ (октябрь);</w:t>
      </w:r>
    </w:p>
    <w:p w:rsidR="00085FD2" w:rsidRPr="00085FD2" w:rsidRDefault="00085FD2" w:rsidP="00085FD2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85FD2">
        <w:rPr>
          <w:rFonts w:ascii="Times New Roman" w:hAnsi="Times New Roman"/>
          <w:sz w:val="28"/>
          <w:szCs w:val="28"/>
        </w:rPr>
        <w:t xml:space="preserve">Диагностические работы по предметам в 9  и 11 классах в формате </w:t>
      </w:r>
      <w:r w:rsidR="00FB3FCF">
        <w:rPr>
          <w:rFonts w:ascii="Times New Roman" w:hAnsi="Times New Roman"/>
          <w:sz w:val="28"/>
          <w:szCs w:val="28"/>
        </w:rPr>
        <w:t>ОГЭ</w:t>
      </w:r>
      <w:r w:rsidRPr="00085FD2">
        <w:rPr>
          <w:rFonts w:ascii="Times New Roman" w:hAnsi="Times New Roman"/>
          <w:sz w:val="28"/>
          <w:szCs w:val="28"/>
        </w:rPr>
        <w:t xml:space="preserve"> и ЕГЭ (ноябрь);</w:t>
      </w:r>
    </w:p>
    <w:p w:rsidR="00085FD2" w:rsidRPr="00085FD2" w:rsidRDefault="00085FD2" w:rsidP="00085FD2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85FD2">
        <w:rPr>
          <w:rFonts w:ascii="Times New Roman" w:hAnsi="Times New Roman"/>
          <w:sz w:val="28"/>
          <w:szCs w:val="28"/>
        </w:rPr>
        <w:t xml:space="preserve">Родительские собрания в 9 и 11 классах «Государственная (итоговая) </w:t>
      </w:r>
      <w:r w:rsidR="00966B16">
        <w:rPr>
          <w:rFonts w:ascii="Times New Roman" w:hAnsi="Times New Roman"/>
          <w:sz w:val="28"/>
          <w:szCs w:val="28"/>
        </w:rPr>
        <w:t>аттестация в 2019</w:t>
      </w:r>
      <w:r w:rsidRPr="00085FD2">
        <w:rPr>
          <w:rFonts w:ascii="Times New Roman" w:hAnsi="Times New Roman"/>
          <w:sz w:val="28"/>
          <w:szCs w:val="28"/>
        </w:rPr>
        <w:t xml:space="preserve"> году»;</w:t>
      </w:r>
    </w:p>
    <w:p w:rsidR="00085FD2" w:rsidRPr="00085FD2" w:rsidRDefault="00085FD2" w:rsidP="00085FD2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85FD2">
        <w:rPr>
          <w:rFonts w:ascii="Times New Roman" w:hAnsi="Times New Roman"/>
          <w:sz w:val="28"/>
          <w:szCs w:val="28"/>
        </w:rPr>
        <w:lastRenderedPageBreak/>
        <w:t>Оформление стенда по подготовке к итоговой аттестации в 9 и 11 классах;</w:t>
      </w:r>
    </w:p>
    <w:p w:rsidR="00085FD2" w:rsidRPr="00085FD2" w:rsidRDefault="00085FD2" w:rsidP="00085F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5FD2">
        <w:rPr>
          <w:rFonts w:ascii="Times New Roman" w:hAnsi="Times New Roman"/>
          <w:sz w:val="28"/>
          <w:szCs w:val="28"/>
        </w:rPr>
        <w:t>Спланированы и проведены групповые консультации учащихся и проводятся индивидуальные консультации.</w:t>
      </w:r>
    </w:p>
    <w:p w:rsidR="00085FD2" w:rsidRPr="00085FD2" w:rsidRDefault="00085FD2" w:rsidP="00085FD2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085FD2">
        <w:rPr>
          <w:rFonts w:ascii="Times New Roman" w:hAnsi="Times New Roman"/>
          <w:b/>
          <w:sz w:val="28"/>
          <w:szCs w:val="28"/>
        </w:rPr>
        <w:t xml:space="preserve">             В рамках психологического сопровождения </w:t>
      </w:r>
      <w:proofErr w:type="spellStart"/>
      <w:r w:rsidRPr="00085FD2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085FD2">
        <w:rPr>
          <w:rFonts w:ascii="Times New Roman" w:hAnsi="Times New Roman"/>
          <w:b/>
          <w:sz w:val="28"/>
          <w:szCs w:val="28"/>
        </w:rPr>
        <w:t xml:space="preserve"> - воспитательного процесса учащихся 9, 11 классов</w:t>
      </w:r>
      <w:r w:rsidRPr="00085FD2">
        <w:rPr>
          <w:rFonts w:ascii="Times New Roman" w:hAnsi="Times New Roman"/>
          <w:sz w:val="28"/>
          <w:szCs w:val="28"/>
        </w:rPr>
        <w:t xml:space="preserve"> в ситуации  подготовки к государственной итоговой аттестации в новой форме   в соответствии с планом были проведены следующие виды работ:</w:t>
      </w:r>
    </w:p>
    <w:p w:rsidR="00085FD2" w:rsidRPr="00085FD2" w:rsidRDefault="00085FD2" w:rsidP="00085FD2">
      <w:pPr>
        <w:numPr>
          <w:ilvl w:val="0"/>
          <w:numId w:val="6"/>
        </w:numPr>
        <w:tabs>
          <w:tab w:val="left" w:pos="1440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85FD2">
        <w:rPr>
          <w:rFonts w:ascii="Times New Roman" w:hAnsi="Times New Roman"/>
          <w:sz w:val="28"/>
          <w:szCs w:val="28"/>
        </w:rPr>
        <w:t>Индивидуальные консультации учеников 9, 11 классов по профилактике предэкзаменационного стресса, особенностям психологической подготовки</w:t>
      </w:r>
      <w:r w:rsidR="00FB3FCF">
        <w:rPr>
          <w:rFonts w:ascii="Times New Roman" w:hAnsi="Times New Roman"/>
          <w:sz w:val="28"/>
          <w:szCs w:val="28"/>
        </w:rPr>
        <w:t xml:space="preserve"> к ЕГЭ и ОГЭ</w:t>
      </w:r>
      <w:r w:rsidRPr="00085FD2">
        <w:rPr>
          <w:rFonts w:ascii="Times New Roman" w:hAnsi="Times New Roman"/>
          <w:sz w:val="28"/>
          <w:szCs w:val="28"/>
        </w:rPr>
        <w:t>.</w:t>
      </w:r>
    </w:p>
    <w:p w:rsidR="00085FD2" w:rsidRPr="00085FD2" w:rsidRDefault="00085FD2" w:rsidP="00085FD2">
      <w:pPr>
        <w:numPr>
          <w:ilvl w:val="0"/>
          <w:numId w:val="6"/>
        </w:numPr>
        <w:tabs>
          <w:tab w:val="left" w:pos="1440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85FD2">
        <w:rPr>
          <w:rFonts w:ascii="Times New Roman" w:hAnsi="Times New Roman"/>
          <w:sz w:val="28"/>
          <w:szCs w:val="28"/>
        </w:rPr>
        <w:t>Индивидуальные развивающие занятия с учащимися 9-х, 11-х классов по повышению  стрессоустойчивости, обучению приемам снижения тревожности, владения своим психоэмоциональным состоянием в стрессовых ситуациях и т.д.</w:t>
      </w:r>
    </w:p>
    <w:p w:rsidR="00085FD2" w:rsidRPr="00FE7F8B" w:rsidRDefault="00085FD2" w:rsidP="00085FD2">
      <w:pPr>
        <w:numPr>
          <w:ilvl w:val="0"/>
          <w:numId w:val="6"/>
        </w:numPr>
        <w:tabs>
          <w:tab w:val="left" w:pos="1440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FE7F8B">
        <w:rPr>
          <w:rFonts w:ascii="Times New Roman" w:hAnsi="Times New Roman"/>
          <w:sz w:val="28"/>
          <w:szCs w:val="28"/>
        </w:rPr>
        <w:t>Индивидуальные консультации родителей по вопросу оказания помощи детям в период государственной итоговой аттестации.</w:t>
      </w:r>
    </w:p>
    <w:p w:rsidR="00085FD2" w:rsidRPr="00FE7F8B" w:rsidRDefault="00085FD2" w:rsidP="00FE7F8B">
      <w:pPr>
        <w:jc w:val="both"/>
        <w:rPr>
          <w:rFonts w:ascii="Times New Roman" w:hAnsi="Times New Roman" w:cs="Times New Roman"/>
          <w:sz w:val="28"/>
          <w:szCs w:val="28"/>
        </w:rPr>
      </w:pPr>
      <w:r w:rsidRPr="00FE7F8B">
        <w:rPr>
          <w:rFonts w:ascii="Times New Roman" w:hAnsi="Times New Roman"/>
          <w:sz w:val="28"/>
          <w:szCs w:val="28"/>
        </w:rPr>
        <w:t>Оформление стендов по данной тематике для учащихся, родителей и педагогов</w:t>
      </w:r>
      <w:r w:rsidR="00FE7F8B">
        <w:rPr>
          <w:rFonts w:ascii="Times New Roman" w:hAnsi="Times New Roman" w:cs="Times New Roman"/>
          <w:sz w:val="28"/>
          <w:szCs w:val="28"/>
        </w:rPr>
        <w:t xml:space="preserve">. </w:t>
      </w:r>
      <w:r w:rsidRPr="00FE7F8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Учителя</w:t>
      </w:r>
      <w:r w:rsidR="00FE7F8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ми _предметниками было организовано</w:t>
      </w:r>
    </w:p>
    <w:p w:rsidR="00085FD2" w:rsidRPr="00FE7F8B" w:rsidRDefault="00085FD2" w:rsidP="00085FD2">
      <w:pPr>
        <w:numPr>
          <w:ilvl w:val="0"/>
          <w:numId w:val="9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F8B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и анализ </w:t>
      </w:r>
      <w:proofErr w:type="spellStart"/>
      <w:r w:rsidRPr="00FE7F8B">
        <w:rPr>
          <w:rFonts w:ascii="Times New Roman" w:eastAsia="Times New Roman" w:hAnsi="Times New Roman"/>
          <w:sz w:val="28"/>
          <w:szCs w:val="28"/>
          <w:lang w:eastAsia="ru-RU"/>
        </w:rPr>
        <w:t>КИМов</w:t>
      </w:r>
      <w:proofErr w:type="spellEnd"/>
      <w:r w:rsidRPr="00FE7F8B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</w:t>
      </w:r>
      <w:r w:rsidR="00FB3FCF">
        <w:rPr>
          <w:rFonts w:ascii="Times New Roman" w:eastAsia="Times New Roman" w:hAnsi="Times New Roman"/>
          <w:sz w:val="28"/>
          <w:szCs w:val="28"/>
          <w:lang w:eastAsia="ru-RU"/>
        </w:rPr>
        <w:t>овой аттестации в форме ЕГЭ, ОГЭ</w:t>
      </w:r>
      <w:r w:rsidRPr="00FE7F8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85FD2" w:rsidRPr="00FE7F8B" w:rsidRDefault="00085FD2" w:rsidP="00085FD2">
      <w:pPr>
        <w:numPr>
          <w:ilvl w:val="0"/>
          <w:numId w:val="9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F8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Подбор материалов по подготовке учащихся к итоговой аттестации. </w:t>
      </w:r>
    </w:p>
    <w:p w:rsidR="00085FD2" w:rsidRPr="00FE7F8B" w:rsidRDefault="00085FD2" w:rsidP="00085FD2">
      <w:pPr>
        <w:numPr>
          <w:ilvl w:val="0"/>
          <w:numId w:val="9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F8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консультаций по предмету. </w:t>
      </w:r>
    </w:p>
    <w:p w:rsidR="00085FD2" w:rsidRPr="00FE7F8B" w:rsidRDefault="00085FD2" w:rsidP="00085FD2">
      <w:pPr>
        <w:numPr>
          <w:ilvl w:val="0"/>
          <w:numId w:val="9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F8B">
        <w:rPr>
          <w:rFonts w:ascii="Times New Roman" w:eastAsia="Times New Roman" w:hAnsi="Times New Roman"/>
          <w:sz w:val="28"/>
          <w:szCs w:val="28"/>
          <w:lang w:eastAsia="ru-RU"/>
        </w:rPr>
        <w:t>Обучение учащихся  9 и 11 классов п</w:t>
      </w:r>
      <w:r w:rsidR="00FB3FCF">
        <w:rPr>
          <w:rFonts w:ascii="Times New Roman" w:eastAsia="Times New Roman" w:hAnsi="Times New Roman"/>
          <w:sz w:val="28"/>
          <w:szCs w:val="28"/>
          <w:lang w:eastAsia="ru-RU"/>
        </w:rPr>
        <w:t>о заполнению бланков ответов ОГЭ</w:t>
      </w:r>
      <w:r w:rsidRPr="00FE7F8B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ЕГЭ. </w:t>
      </w:r>
    </w:p>
    <w:p w:rsidR="00085FD2" w:rsidRPr="00FE7F8B" w:rsidRDefault="00085FD2" w:rsidP="00085FD2">
      <w:pPr>
        <w:numPr>
          <w:ilvl w:val="0"/>
          <w:numId w:val="9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F8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и  обновление стенда «Готовимся к экзамену» по предмету. </w:t>
      </w:r>
    </w:p>
    <w:p w:rsidR="00085FD2" w:rsidRPr="00FE7F8B" w:rsidRDefault="00085FD2" w:rsidP="00085FD2">
      <w:pPr>
        <w:numPr>
          <w:ilvl w:val="0"/>
          <w:numId w:val="9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F8B">
        <w:rPr>
          <w:rFonts w:ascii="Times New Roman" w:eastAsia="Times New Roman" w:hAnsi="Times New Roman"/>
          <w:sz w:val="28"/>
          <w:szCs w:val="28"/>
          <w:lang w:eastAsia="ru-RU"/>
        </w:rPr>
        <w:t>Обучение на семинарах по подготовке и проведению итоговой аттестации в форме ЕГЭ</w:t>
      </w:r>
      <w:r w:rsidR="00FB3FCF">
        <w:rPr>
          <w:rFonts w:ascii="Times New Roman" w:eastAsia="Times New Roman" w:hAnsi="Times New Roman"/>
          <w:sz w:val="28"/>
          <w:szCs w:val="28"/>
          <w:lang w:eastAsia="ru-RU"/>
        </w:rPr>
        <w:t>, ОГЭ</w:t>
      </w:r>
      <w:r w:rsidRPr="00FE7F8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85FD2" w:rsidRPr="00FE7F8B" w:rsidRDefault="00085FD2" w:rsidP="00085FD2">
      <w:pPr>
        <w:numPr>
          <w:ilvl w:val="0"/>
          <w:numId w:val="9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F8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Интернет-ресурсами по подготовке к итоговой аттестации. </w:t>
      </w:r>
    </w:p>
    <w:p w:rsidR="00085FD2" w:rsidRPr="00FE7F8B" w:rsidRDefault="00085FD2" w:rsidP="00085FD2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F8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Классные руководители 9 и 11 классов </w:t>
      </w:r>
      <w:r w:rsidR="00FE7F8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провели работу по:</w:t>
      </w:r>
    </w:p>
    <w:p w:rsidR="00085FD2" w:rsidRPr="00FE7F8B" w:rsidRDefault="00FE7F8B" w:rsidP="00085FD2">
      <w:pPr>
        <w:numPr>
          <w:ilvl w:val="0"/>
          <w:numId w:val="10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Подготовке</w:t>
      </w:r>
      <w:r w:rsidR="00085FD2" w:rsidRPr="00FE7F8B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для формирования базы данных выпускников. </w:t>
      </w:r>
    </w:p>
    <w:p w:rsidR="00085FD2" w:rsidRPr="00FE7F8B" w:rsidRDefault="00FE7F8B" w:rsidP="00085FD2">
      <w:pPr>
        <w:numPr>
          <w:ilvl w:val="0"/>
          <w:numId w:val="10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Ознакомлению</w:t>
      </w:r>
      <w:r w:rsidR="00085FD2" w:rsidRPr="00FE7F8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учащихся, родителей (лиц, их заменяющих) с нормативными документами по</w:t>
      </w:r>
      <w:r w:rsidR="00FB3FCF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итоговой аттестации в форме ОГЭ</w:t>
      </w:r>
      <w:r w:rsidR="00085FD2" w:rsidRPr="00FE7F8B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ЕГЭ. </w:t>
      </w:r>
    </w:p>
    <w:p w:rsidR="00085FD2" w:rsidRPr="00FE7F8B" w:rsidRDefault="00085FD2" w:rsidP="00085FD2">
      <w:pPr>
        <w:numPr>
          <w:ilvl w:val="0"/>
          <w:numId w:val="10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F8B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учащихся 11 класса по распределению предметов по итоговой аттестации. </w:t>
      </w:r>
    </w:p>
    <w:p w:rsidR="00085FD2" w:rsidRPr="00FE7F8B" w:rsidRDefault="00FE7F8B" w:rsidP="00085FD2">
      <w:pPr>
        <w:numPr>
          <w:ilvl w:val="0"/>
          <w:numId w:val="10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Контролю</w:t>
      </w:r>
      <w:r w:rsidR="00085FD2" w:rsidRPr="00FE7F8B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посещаемостью учащимися консультаций по подготовке к итоговой аттестации. </w:t>
      </w:r>
    </w:p>
    <w:p w:rsidR="00085FD2" w:rsidRPr="00FE7F8B" w:rsidRDefault="00FE7F8B" w:rsidP="00085FD2">
      <w:pPr>
        <w:numPr>
          <w:ilvl w:val="0"/>
          <w:numId w:val="10"/>
        </w:num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Проведению</w:t>
      </w:r>
      <w:r w:rsidR="00085FD2" w:rsidRPr="00FE7F8B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консультаций с учащимися и их родителями (лицами, их заменяющими). </w:t>
      </w:r>
    </w:p>
    <w:p w:rsidR="00085FD2" w:rsidRPr="00FE7F8B" w:rsidRDefault="00085FD2" w:rsidP="00085F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7F8B">
        <w:rPr>
          <w:rFonts w:ascii="Times New Roman" w:hAnsi="Times New Roman"/>
          <w:sz w:val="28"/>
          <w:szCs w:val="28"/>
        </w:rPr>
        <w:t>Учащиеся  и родители осведомлены о сайтах, рекомендованных Министерством образо</w:t>
      </w:r>
      <w:r w:rsidR="00FB3FCF">
        <w:rPr>
          <w:rFonts w:ascii="Times New Roman" w:hAnsi="Times New Roman"/>
          <w:sz w:val="28"/>
          <w:szCs w:val="28"/>
        </w:rPr>
        <w:t>вания для подготовки к ЕГЭ и ОГЭ</w:t>
      </w:r>
      <w:r w:rsidRPr="00FE7F8B">
        <w:rPr>
          <w:rFonts w:ascii="Times New Roman" w:hAnsi="Times New Roman"/>
          <w:sz w:val="28"/>
          <w:szCs w:val="28"/>
        </w:rPr>
        <w:t>.</w:t>
      </w:r>
    </w:p>
    <w:p w:rsidR="00085FD2" w:rsidRPr="00FE7F8B" w:rsidRDefault="00085FD2" w:rsidP="00085F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7F8B">
        <w:rPr>
          <w:rFonts w:ascii="Times New Roman" w:hAnsi="Times New Roman"/>
          <w:sz w:val="28"/>
          <w:szCs w:val="28"/>
        </w:rPr>
        <w:t xml:space="preserve">Учащиеся 9 и 11 классов </w:t>
      </w:r>
      <w:r w:rsidR="00FE7F8B">
        <w:rPr>
          <w:rFonts w:ascii="Times New Roman" w:hAnsi="Times New Roman"/>
          <w:sz w:val="28"/>
          <w:szCs w:val="28"/>
        </w:rPr>
        <w:t xml:space="preserve">в течение учебного года </w:t>
      </w:r>
      <w:r w:rsidRPr="00FE7F8B">
        <w:rPr>
          <w:rFonts w:ascii="Times New Roman" w:hAnsi="Times New Roman"/>
          <w:sz w:val="28"/>
          <w:szCs w:val="28"/>
        </w:rPr>
        <w:t>выполняют тренинги, зачеты, контрольные и диагностические, а так же, тренировочные  работы.  С учащимися, безответственно относящимися к этому виду подготовки к итоговой аттестации, несвоевременно выполняющих тренинги и другие работ</w:t>
      </w:r>
      <w:r w:rsidR="00FE7F8B">
        <w:rPr>
          <w:rFonts w:ascii="Times New Roman" w:hAnsi="Times New Roman"/>
          <w:sz w:val="28"/>
          <w:szCs w:val="28"/>
        </w:rPr>
        <w:t xml:space="preserve">ы, </w:t>
      </w:r>
      <w:r w:rsidRPr="00FE7F8B">
        <w:rPr>
          <w:rFonts w:ascii="Times New Roman" w:hAnsi="Times New Roman"/>
          <w:sz w:val="28"/>
          <w:szCs w:val="28"/>
        </w:rPr>
        <w:t>проводится разъяснительная индивидуальная работа. Своевременно ставятся в известность о недостатках подготовки к итоговой аттестации  учащихся их родители.</w:t>
      </w:r>
    </w:p>
    <w:p w:rsidR="00085FD2" w:rsidRPr="00FE7F8B" w:rsidRDefault="00085FD2" w:rsidP="00085F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7F8B">
        <w:rPr>
          <w:rFonts w:ascii="Times New Roman" w:hAnsi="Times New Roman"/>
          <w:sz w:val="28"/>
          <w:szCs w:val="28"/>
        </w:rPr>
        <w:t xml:space="preserve">В </w:t>
      </w:r>
      <w:r w:rsidR="00B50D12">
        <w:rPr>
          <w:rFonts w:ascii="Times New Roman" w:hAnsi="Times New Roman"/>
          <w:sz w:val="28"/>
          <w:szCs w:val="28"/>
        </w:rPr>
        <w:t xml:space="preserve"> течение учебного года проводились</w:t>
      </w:r>
      <w:r w:rsidR="00966B16">
        <w:rPr>
          <w:rFonts w:ascii="Times New Roman" w:hAnsi="Times New Roman"/>
          <w:sz w:val="28"/>
          <w:szCs w:val="28"/>
        </w:rPr>
        <w:t xml:space="preserve"> </w:t>
      </w:r>
      <w:r w:rsidR="00B50D12">
        <w:rPr>
          <w:rFonts w:ascii="Times New Roman" w:hAnsi="Times New Roman"/>
          <w:sz w:val="28"/>
          <w:szCs w:val="28"/>
        </w:rPr>
        <w:t>пробные экзамены по основным предметам и предметам по выбору.</w:t>
      </w:r>
    </w:p>
    <w:p w:rsidR="00085FD2" w:rsidRPr="00FE7F8B" w:rsidRDefault="00085FD2" w:rsidP="00FE7F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E7F8B">
        <w:rPr>
          <w:rFonts w:ascii="Times New Roman" w:hAnsi="Times New Roman"/>
          <w:sz w:val="28"/>
          <w:szCs w:val="28"/>
        </w:rPr>
        <w:t xml:space="preserve">По итогам  диагностических работ  выявлены учащиеся, имеющие низкие баллы как следствие недостаточной подготовки учащихся по предметам и низкой мотивации учащихся.  С родителями учащихся и с учащимися проведена работа по разъяснению сложившейся ситуации, спланирована деятельность со стороны учреждения по исправлению ситуации, направленная на недопущение столь низких баллов за работы в период написания последующих работ. Особое внимание при подготовке к </w:t>
      </w:r>
      <w:r w:rsidR="00B50D12">
        <w:rPr>
          <w:rFonts w:ascii="Times New Roman" w:hAnsi="Times New Roman"/>
          <w:sz w:val="28"/>
          <w:szCs w:val="28"/>
        </w:rPr>
        <w:t>ОГЭ</w:t>
      </w:r>
      <w:r w:rsidRPr="00FE7F8B">
        <w:rPr>
          <w:rFonts w:ascii="Times New Roman" w:hAnsi="Times New Roman"/>
          <w:sz w:val="28"/>
          <w:szCs w:val="28"/>
        </w:rPr>
        <w:t xml:space="preserve"> и ЕГЭ необходимо уделить этой категории учащихся (имеющих низкую мотивацию или часто пропускающих уроки и занятия школьного компонента по причине болезни), и спланировать подготовку к аттестационным процедурам особым образом, четко и строго отслеживать подготовку каждого учащегося к </w:t>
      </w:r>
      <w:r w:rsidR="00B50D12">
        <w:rPr>
          <w:rFonts w:ascii="Times New Roman" w:hAnsi="Times New Roman"/>
          <w:sz w:val="28"/>
          <w:szCs w:val="28"/>
        </w:rPr>
        <w:t>ОГЭ</w:t>
      </w:r>
      <w:r w:rsidRPr="00FE7F8B">
        <w:rPr>
          <w:rFonts w:ascii="Times New Roman" w:hAnsi="Times New Roman"/>
          <w:sz w:val="28"/>
          <w:szCs w:val="28"/>
        </w:rPr>
        <w:t xml:space="preserve"> и ЕГЭ.</w:t>
      </w:r>
    </w:p>
    <w:p w:rsidR="00085FD2" w:rsidRPr="00FE7F8B" w:rsidRDefault="00085FD2" w:rsidP="00FE7F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E7F8B">
        <w:rPr>
          <w:rFonts w:ascii="Times New Roman" w:hAnsi="Times New Roman"/>
          <w:sz w:val="28"/>
          <w:szCs w:val="28"/>
        </w:rPr>
        <w:t>Учителя-предметники и администрация  по результатам диагностических  работ выявили учащихся, которые показали низкие результаты. С этой категорией учащихся спланирована индивидуальная работа,  выявлены причины низких результатов, разработана система упражнений по ликвидации пробелов в знаниях учащихся.</w:t>
      </w:r>
    </w:p>
    <w:p w:rsidR="00085FD2" w:rsidRPr="00FE7F8B" w:rsidRDefault="00085FD2" w:rsidP="00FE7F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E7F8B">
        <w:rPr>
          <w:rFonts w:ascii="Times New Roman" w:hAnsi="Times New Roman"/>
          <w:sz w:val="28"/>
          <w:szCs w:val="28"/>
        </w:rPr>
        <w:t xml:space="preserve">Анализ результатов пробного  экзамена позволяет сделать вывод о том, что очевиден целый ряд проблем в освоении учащимися школьного курса математики, в подготовке к итоговой аттестации по математике в формате </w:t>
      </w:r>
      <w:r w:rsidR="00FB3FCF">
        <w:rPr>
          <w:rFonts w:ascii="Times New Roman" w:hAnsi="Times New Roman"/>
          <w:sz w:val="28"/>
          <w:szCs w:val="28"/>
        </w:rPr>
        <w:t>Е</w:t>
      </w:r>
      <w:r w:rsidR="00B50D12">
        <w:rPr>
          <w:rFonts w:ascii="Times New Roman" w:hAnsi="Times New Roman"/>
          <w:sz w:val="28"/>
          <w:szCs w:val="28"/>
        </w:rPr>
        <w:t>ГЭ</w:t>
      </w:r>
      <w:r w:rsidRPr="00FE7F8B">
        <w:rPr>
          <w:rFonts w:ascii="Times New Roman" w:hAnsi="Times New Roman"/>
          <w:sz w:val="28"/>
          <w:szCs w:val="28"/>
        </w:rPr>
        <w:t xml:space="preserve"> и</w:t>
      </w:r>
      <w:r w:rsidR="00B50D12">
        <w:rPr>
          <w:rFonts w:ascii="Times New Roman" w:hAnsi="Times New Roman"/>
          <w:sz w:val="28"/>
          <w:szCs w:val="28"/>
        </w:rPr>
        <w:t xml:space="preserve"> ОГЭ</w:t>
      </w:r>
      <w:r w:rsidRPr="00FE7F8B">
        <w:rPr>
          <w:rFonts w:ascii="Times New Roman" w:hAnsi="Times New Roman"/>
          <w:sz w:val="28"/>
          <w:szCs w:val="28"/>
        </w:rPr>
        <w:t xml:space="preserve">. </w:t>
      </w:r>
    </w:p>
    <w:p w:rsidR="001820AA" w:rsidRPr="001820AA" w:rsidRDefault="00085FD2" w:rsidP="001820AA">
      <w:pPr>
        <w:pStyle w:val="a4"/>
        <w:rPr>
          <w:b/>
          <w:sz w:val="28"/>
          <w:szCs w:val="28"/>
        </w:rPr>
      </w:pPr>
      <w:r w:rsidRPr="00FE7F8B">
        <w:rPr>
          <w:sz w:val="28"/>
          <w:szCs w:val="28"/>
        </w:rPr>
        <w:t xml:space="preserve"> Необходимо в оставшееся до основного экзамена время продолжить подготовку учащихся к </w:t>
      </w:r>
      <w:r w:rsidR="00FB3FCF">
        <w:rPr>
          <w:sz w:val="28"/>
          <w:szCs w:val="28"/>
        </w:rPr>
        <w:t>ОГЭ, ЕГЭ</w:t>
      </w:r>
      <w:r w:rsidR="00B50D12">
        <w:rPr>
          <w:sz w:val="28"/>
          <w:szCs w:val="28"/>
        </w:rPr>
        <w:t xml:space="preserve"> </w:t>
      </w:r>
      <w:r w:rsidR="00BE1E66">
        <w:rPr>
          <w:sz w:val="28"/>
          <w:szCs w:val="28"/>
        </w:rPr>
        <w:t>и определить</w:t>
      </w:r>
      <w:r w:rsidR="001820AA">
        <w:rPr>
          <w:sz w:val="28"/>
          <w:szCs w:val="28"/>
        </w:rPr>
        <w:t xml:space="preserve"> </w:t>
      </w:r>
      <w:r w:rsidRPr="00FE7F8B">
        <w:rPr>
          <w:b/>
          <w:i/>
          <w:sz w:val="28"/>
          <w:szCs w:val="28"/>
        </w:rPr>
        <w:t>следующие рекомендации</w:t>
      </w:r>
      <w:r w:rsidRPr="00FE7F8B">
        <w:rPr>
          <w:sz w:val="28"/>
          <w:szCs w:val="28"/>
        </w:rPr>
        <w:t>.</w:t>
      </w:r>
      <w:r w:rsidR="001820AA">
        <w:rPr>
          <w:sz w:val="28"/>
          <w:szCs w:val="28"/>
        </w:rPr>
        <w:t xml:space="preserve"> </w:t>
      </w:r>
      <w:r w:rsidR="001820AA" w:rsidRPr="001820AA">
        <w:rPr>
          <w:b/>
          <w:sz w:val="28"/>
          <w:szCs w:val="28"/>
        </w:rPr>
        <w:t>Для учащихся:</w:t>
      </w:r>
    </w:p>
    <w:p w:rsidR="00FB3FCF" w:rsidRDefault="00085FD2" w:rsidP="001820AA">
      <w:pPr>
        <w:pStyle w:val="a4"/>
        <w:ind w:left="-142" w:firstLine="142"/>
        <w:rPr>
          <w:sz w:val="28"/>
          <w:szCs w:val="28"/>
        </w:rPr>
      </w:pPr>
      <w:r w:rsidRPr="00FB3FCF">
        <w:rPr>
          <w:sz w:val="28"/>
          <w:szCs w:val="28"/>
        </w:rPr>
        <w:lastRenderedPageBreak/>
        <w:t>1. Внимательно выслушивать теоретич</w:t>
      </w:r>
      <w:r w:rsidR="00FB3FCF" w:rsidRPr="00FB3FCF">
        <w:rPr>
          <w:sz w:val="28"/>
          <w:szCs w:val="28"/>
        </w:rPr>
        <w:t>еский материал, который объясняют учителя- предметники</w:t>
      </w:r>
      <w:r w:rsidRPr="00FB3FCF">
        <w:rPr>
          <w:sz w:val="28"/>
          <w:szCs w:val="28"/>
        </w:rPr>
        <w:t xml:space="preserve">. </w:t>
      </w:r>
    </w:p>
    <w:p w:rsidR="00085FD2" w:rsidRPr="00FB3FCF" w:rsidRDefault="00085FD2" w:rsidP="00085FD2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FB3FCF">
        <w:rPr>
          <w:sz w:val="28"/>
          <w:szCs w:val="28"/>
        </w:rPr>
        <w:t xml:space="preserve">2. Выполняя домашние задания (а это в первую очередь!), посещая консультации  по подготовке  к ЕГЭ, </w:t>
      </w:r>
      <w:r w:rsidR="00B50D12" w:rsidRPr="00FB3FCF">
        <w:rPr>
          <w:sz w:val="28"/>
          <w:szCs w:val="28"/>
        </w:rPr>
        <w:t>ОГЭ</w:t>
      </w:r>
      <w:r w:rsidRPr="00FB3FCF">
        <w:rPr>
          <w:sz w:val="28"/>
          <w:szCs w:val="28"/>
        </w:rPr>
        <w:t xml:space="preserve"> и т. д. и выполняя всё, что задают на дом, помните, что без собственного плана подготовки и его выполнения большие успехи вас не ждут. Составьте себе план и покажите его своему учителю</w:t>
      </w:r>
      <w:r w:rsidR="00FB3FCF">
        <w:rPr>
          <w:sz w:val="28"/>
          <w:szCs w:val="28"/>
        </w:rPr>
        <w:t>.</w:t>
      </w:r>
      <w:r w:rsidRPr="00FB3FCF">
        <w:rPr>
          <w:sz w:val="28"/>
          <w:szCs w:val="28"/>
        </w:rPr>
        <w:t xml:space="preserve"> </w:t>
      </w:r>
    </w:p>
    <w:p w:rsidR="00FB3FCF" w:rsidRDefault="00FB3FCF" w:rsidP="00085FD2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FB3FCF">
        <w:rPr>
          <w:sz w:val="28"/>
          <w:szCs w:val="28"/>
        </w:rPr>
        <w:t>3</w:t>
      </w:r>
      <w:r w:rsidR="00085FD2" w:rsidRPr="00FB3FCF">
        <w:rPr>
          <w:sz w:val="28"/>
          <w:szCs w:val="28"/>
        </w:rPr>
        <w:t xml:space="preserve">. Что нужно запоминать наизусть? Чем больше информации вы сможете запомнить, тем лучше и быстрее вы будете выполнять как устные задания, так и задания, требующие значительных умственных усилий. Поэтому, во-первых, вы должны четко знать (помнить) и понимать основные разделы школьного курса </w:t>
      </w:r>
      <w:r w:rsidRPr="00FB3FCF">
        <w:rPr>
          <w:sz w:val="28"/>
          <w:szCs w:val="28"/>
        </w:rPr>
        <w:t>тех предметов, которые каждый уч</w:t>
      </w:r>
      <w:r>
        <w:rPr>
          <w:sz w:val="28"/>
          <w:szCs w:val="28"/>
        </w:rPr>
        <w:t>ащийся выбрал для сдачи ЕГЭ и ОГЭ.</w:t>
      </w:r>
    </w:p>
    <w:p w:rsidR="00085FD2" w:rsidRPr="00FB3FCF" w:rsidRDefault="00085FD2" w:rsidP="00085FD2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FB3FCF">
        <w:rPr>
          <w:sz w:val="28"/>
          <w:szCs w:val="28"/>
        </w:rPr>
        <w:t xml:space="preserve">5. Вам нужно определиться с результатом, который вы рассчитываете получить на ЕГЭ, ГИА. Проконсультируйтесь по этому поводу со своим учителем или обратитесь за «экспертизой» к другому специалисту. Однако и ваше собственное представление о своих возможностях играет не последнюю роль. </w:t>
      </w:r>
    </w:p>
    <w:p w:rsidR="00085FD2" w:rsidRPr="00FE7F8B" w:rsidRDefault="00085FD2" w:rsidP="00085FD2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FE7F8B">
        <w:rPr>
          <w:sz w:val="28"/>
          <w:szCs w:val="28"/>
        </w:rPr>
        <w:t>6. Настройте себя на по</w:t>
      </w:r>
      <w:r w:rsidR="00FB3FCF">
        <w:rPr>
          <w:sz w:val="28"/>
          <w:szCs w:val="28"/>
        </w:rPr>
        <w:t>ложительное отношение к экзаменам</w:t>
      </w:r>
      <w:r w:rsidRPr="00FE7F8B">
        <w:rPr>
          <w:sz w:val="28"/>
          <w:szCs w:val="28"/>
        </w:rPr>
        <w:t xml:space="preserve">, на возможность преодоления трудностей. </w:t>
      </w:r>
    </w:p>
    <w:p w:rsidR="001820AA" w:rsidRDefault="00085FD2" w:rsidP="001820AA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FE7F8B">
        <w:rPr>
          <w:sz w:val="28"/>
          <w:szCs w:val="28"/>
        </w:rPr>
        <w:t>7. Необходимо осознать степень личной ответственности за результат экзамена. Работать</w:t>
      </w:r>
      <w:r w:rsidR="00FB3FCF">
        <w:rPr>
          <w:sz w:val="28"/>
          <w:szCs w:val="28"/>
        </w:rPr>
        <w:t>. Серьезно готовиться к экзаменам</w:t>
      </w:r>
      <w:r w:rsidRPr="00FE7F8B">
        <w:rPr>
          <w:sz w:val="28"/>
          <w:szCs w:val="28"/>
        </w:rPr>
        <w:t xml:space="preserve">, а не надеяться на счастливое стечение обстоятельств, помощь товарища, шпаргалку, сотовый телефон и пр. </w:t>
      </w:r>
    </w:p>
    <w:p w:rsidR="00085FD2" w:rsidRPr="001820AA" w:rsidRDefault="00085FD2" w:rsidP="001820AA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1820AA">
        <w:rPr>
          <w:b/>
          <w:bCs/>
          <w:sz w:val="28"/>
          <w:szCs w:val="28"/>
        </w:rPr>
        <w:t>Для учителей</w:t>
      </w:r>
      <w:r w:rsidR="00BE1E66" w:rsidRPr="001820AA">
        <w:rPr>
          <w:b/>
          <w:bCs/>
          <w:sz w:val="28"/>
          <w:szCs w:val="28"/>
        </w:rPr>
        <w:t xml:space="preserve"> предметников</w:t>
      </w:r>
      <w:r w:rsidRPr="001820AA">
        <w:rPr>
          <w:b/>
          <w:bCs/>
          <w:sz w:val="28"/>
          <w:szCs w:val="28"/>
        </w:rPr>
        <w:t xml:space="preserve">: </w:t>
      </w:r>
    </w:p>
    <w:p w:rsidR="00085FD2" w:rsidRPr="001820AA" w:rsidRDefault="001820AA" w:rsidP="001820AA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5FD2" w:rsidRPr="001820AA">
        <w:rPr>
          <w:rFonts w:ascii="Times New Roman" w:hAnsi="Times New Roman"/>
          <w:sz w:val="28"/>
          <w:szCs w:val="28"/>
        </w:rPr>
        <w:t xml:space="preserve">Активно включать в работу </w:t>
      </w:r>
      <w:r>
        <w:rPr>
          <w:rFonts w:ascii="Times New Roman" w:hAnsi="Times New Roman"/>
          <w:sz w:val="28"/>
          <w:szCs w:val="28"/>
        </w:rPr>
        <w:t xml:space="preserve">задания, которые  предположительно включают в тесты </w:t>
      </w:r>
      <w:proofErr w:type="spellStart"/>
      <w:r>
        <w:rPr>
          <w:rFonts w:ascii="Times New Roman" w:hAnsi="Times New Roman"/>
          <w:sz w:val="28"/>
          <w:szCs w:val="28"/>
        </w:rPr>
        <w:t>КИМов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5FD2" w:rsidRPr="001820AA" w:rsidRDefault="001820AA" w:rsidP="001820AA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85FD2" w:rsidRPr="001820AA">
        <w:rPr>
          <w:rFonts w:ascii="Times New Roman" w:hAnsi="Times New Roman"/>
          <w:sz w:val="28"/>
          <w:szCs w:val="28"/>
        </w:rPr>
        <w:t xml:space="preserve">На уроках </w:t>
      </w:r>
      <w:r>
        <w:rPr>
          <w:rFonts w:ascii="Times New Roman" w:hAnsi="Times New Roman"/>
          <w:sz w:val="28"/>
          <w:szCs w:val="28"/>
        </w:rPr>
        <w:t>особое внимание обраща</w:t>
      </w:r>
      <w:r w:rsidR="00085FD2" w:rsidRPr="001820AA">
        <w:rPr>
          <w:rFonts w:ascii="Times New Roman" w:hAnsi="Times New Roman"/>
          <w:sz w:val="28"/>
          <w:szCs w:val="28"/>
        </w:rPr>
        <w:t>ть на подготовку учащихся</w:t>
      </w:r>
      <w:r>
        <w:rPr>
          <w:rFonts w:ascii="Times New Roman" w:hAnsi="Times New Roman"/>
          <w:sz w:val="28"/>
          <w:szCs w:val="28"/>
        </w:rPr>
        <w:t>,</w:t>
      </w:r>
      <w:r w:rsidR="00085FD2" w:rsidRPr="001820AA">
        <w:rPr>
          <w:rFonts w:ascii="Times New Roman" w:hAnsi="Times New Roman"/>
          <w:sz w:val="28"/>
          <w:szCs w:val="28"/>
        </w:rPr>
        <w:t xml:space="preserve"> последовательно и логично выполнять основные шаги решения, выводы подкреплять ссылками на изученные </w:t>
      </w:r>
      <w:r>
        <w:rPr>
          <w:rFonts w:ascii="Times New Roman" w:hAnsi="Times New Roman"/>
          <w:sz w:val="28"/>
          <w:szCs w:val="28"/>
        </w:rPr>
        <w:t>темы.</w:t>
      </w:r>
    </w:p>
    <w:p w:rsidR="00085FD2" w:rsidRPr="001820AA" w:rsidRDefault="001820AA" w:rsidP="001820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085FD2" w:rsidRPr="001820AA">
        <w:rPr>
          <w:rFonts w:ascii="Times New Roman" w:hAnsi="Times New Roman"/>
          <w:sz w:val="28"/>
          <w:szCs w:val="28"/>
        </w:rPr>
        <w:t>.Практиковать текущий контро</w:t>
      </w:r>
      <w:r>
        <w:rPr>
          <w:rFonts w:ascii="Times New Roman" w:hAnsi="Times New Roman"/>
          <w:sz w:val="28"/>
          <w:szCs w:val="28"/>
        </w:rPr>
        <w:t>ль в форме тестирования на уроках</w:t>
      </w:r>
      <w:r w:rsidR="00085FD2" w:rsidRPr="001820AA">
        <w:rPr>
          <w:rFonts w:ascii="Times New Roman" w:hAnsi="Times New Roman"/>
          <w:sz w:val="28"/>
          <w:szCs w:val="28"/>
        </w:rPr>
        <w:t xml:space="preserve"> и в форме  компьютерного тестирования.</w:t>
      </w:r>
    </w:p>
    <w:p w:rsidR="00085FD2" w:rsidRPr="001820AA" w:rsidRDefault="001820AA" w:rsidP="001820AA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5FD2" w:rsidRPr="001820AA">
        <w:rPr>
          <w:rFonts w:ascii="Times New Roman" w:hAnsi="Times New Roman"/>
          <w:sz w:val="28"/>
          <w:szCs w:val="28"/>
        </w:rPr>
        <w:t>.Тренировать учащихся на постепенное увеличение объема и сложности заданий, на скорость выполнения заданий, на поиск оптимальных путей решения  задач, на формулировки заданий, представленных в материалах ЕГЭ</w:t>
      </w:r>
      <w:r>
        <w:rPr>
          <w:rFonts w:ascii="Times New Roman" w:hAnsi="Times New Roman"/>
          <w:sz w:val="28"/>
          <w:szCs w:val="28"/>
        </w:rPr>
        <w:t xml:space="preserve"> и ОГЭ</w:t>
      </w:r>
      <w:r w:rsidR="00085FD2" w:rsidRPr="001820AA">
        <w:rPr>
          <w:rFonts w:ascii="Times New Roman" w:hAnsi="Times New Roman"/>
          <w:sz w:val="28"/>
          <w:szCs w:val="28"/>
        </w:rPr>
        <w:t>.</w:t>
      </w:r>
    </w:p>
    <w:p w:rsidR="00085FD2" w:rsidRPr="001820AA" w:rsidRDefault="001820AA" w:rsidP="001820AA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85FD2" w:rsidRPr="001820AA">
        <w:rPr>
          <w:rFonts w:ascii="Times New Roman" w:hAnsi="Times New Roman"/>
          <w:sz w:val="28"/>
          <w:szCs w:val="28"/>
        </w:rPr>
        <w:t>.Использовать при подготовке учащихся к ЕГЭ новые формы работы с дидактическим материалом: тренинги, репетиционные экзамены, деловые игры «Сдаем ЕГЭ»</w:t>
      </w:r>
      <w:r>
        <w:rPr>
          <w:rFonts w:ascii="Times New Roman" w:hAnsi="Times New Roman"/>
          <w:sz w:val="28"/>
          <w:szCs w:val="28"/>
        </w:rPr>
        <w:t>, « Сдаём ОГЭ»</w:t>
      </w:r>
      <w:r w:rsidR="00085FD2" w:rsidRPr="001820AA">
        <w:rPr>
          <w:rFonts w:ascii="Times New Roman" w:hAnsi="Times New Roman"/>
          <w:sz w:val="28"/>
          <w:szCs w:val="28"/>
        </w:rPr>
        <w:t xml:space="preserve"> и др.</w:t>
      </w:r>
    </w:p>
    <w:p w:rsidR="00085FD2" w:rsidRPr="001820AA" w:rsidRDefault="001820AA" w:rsidP="001820AA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085FD2" w:rsidRPr="001820AA">
        <w:rPr>
          <w:rFonts w:ascii="Times New Roman" w:hAnsi="Times New Roman"/>
          <w:sz w:val="28"/>
          <w:szCs w:val="28"/>
        </w:rPr>
        <w:t>.Приучать выпускников к внимательному чтению и неукоснительному выполнению инструкций, использующихся в материалах ЕГЭ</w:t>
      </w:r>
      <w:r>
        <w:rPr>
          <w:rFonts w:ascii="Times New Roman" w:hAnsi="Times New Roman"/>
          <w:sz w:val="28"/>
          <w:szCs w:val="28"/>
        </w:rPr>
        <w:t xml:space="preserve"> и ОГЭ</w:t>
      </w:r>
      <w:r w:rsidR="00085FD2" w:rsidRPr="001820AA">
        <w:rPr>
          <w:rFonts w:ascii="Times New Roman" w:hAnsi="Times New Roman"/>
          <w:sz w:val="28"/>
          <w:szCs w:val="28"/>
        </w:rPr>
        <w:t>, к четкому, разборчивому письму.</w:t>
      </w:r>
    </w:p>
    <w:p w:rsidR="00085FD2" w:rsidRPr="001820AA" w:rsidRDefault="001820AA" w:rsidP="001820AA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85FD2" w:rsidRPr="001820AA">
        <w:rPr>
          <w:rFonts w:ascii="Times New Roman" w:hAnsi="Times New Roman"/>
          <w:sz w:val="28"/>
          <w:szCs w:val="28"/>
        </w:rPr>
        <w:t>. Учить учащихся заполнять бланки ЕГЭ</w:t>
      </w:r>
      <w:r>
        <w:rPr>
          <w:rFonts w:ascii="Times New Roman" w:hAnsi="Times New Roman"/>
          <w:sz w:val="28"/>
          <w:szCs w:val="28"/>
        </w:rPr>
        <w:t xml:space="preserve"> ОГЭ</w:t>
      </w:r>
      <w:r w:rsidR="00085FD2" w:rsidRPr="001820A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предметам</w:t>
      </w:r>
      <w:r w:rsidR="00085FD2" w:rsidRPr="001820AA">
        <w:rPr>
          <w:rFonts w:ascii="Times New Roman" w:hAnsi="Times New Roman"/>
          <w:sz w:val="28"/>
          <w:szCs w:val="28"/>
        </w:rPr>
        <w:t>.</w:t>
      </w:r>
    </w:p>
    <w:p w:rsidR="00085FD2" w:rsidRPr="001820AA" w:rsidRDefault="001820AA" w:rsidP="001820AA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85FD2" w:rsidRPr="001820AA">
        <w:rPr>
          <w:rFonts w:ascii="Times New Roman" w:hAnsi="Times New Roman"/>
          <w:sz w:val="28"/>
          <w:szCs w:val="28"/>
        </w:rPr>
        <w:t>. Вести монитор</w:t>
      </w:r>
      <w:r>
        <w:rPr>
          <w:rFonts w:ascii="Times New Roman" w:hAnsi="Times New Roman"/>
          <w:sz w:val="28"/>
          <w:szCs w:val="28"/>
        </w:rPr>
        <w:t>и</w:t>
      </w:r>
      <w:r w:rsidR="00085FD2" w:rsidRPr="001820AA">
        <w:rPr>
          <w:rFonts w:ascii="Times New Roman" w:hAnsi="Times New Roman"/>
          <w:sz w:val="28"/>
          <w:szCs w:val="28"/>
        </w:rPr>
        <w:t xml:space="preserve">нг успешности усвоения тем, проводить самостоятельные, контрольные и </w:t>
      </w:r>
      <w:r>
        <w:rPr>
          <w:rFonts w:ascii="Times New Roman" w:hAnsi="Times New Roman"/>
          <w:sz w:val="28"/>
          <w:szCs w:val="28"/>
        </w:rPr>
        <w:t>репетиционные работы по предметам</w:t>
      </w:r>
      <w:r w:rsidR="00085FD2" w:rsidRPr="001820AA">
        <w:rPr>
          <w:rFonts w:ascii="Times New Roman" w:hAnsi="Times New Roman"/>
          <w:sz w:val="28"/>
          <w:szCs w:val="28"/>
        </w:rPr>
        <w:t xml:space="preserve"> в форме и по материалам ЕГЭ</w:t>
      </w:r>
      <w:r>
        <w:rPr>
          <w:rFonts w:ascii="Times New Roman" w:hAnsi="Times New Roman"/>
          <w:sz w:val="28"/>
          <w:szCs w:val="28"/>
        </w:rPr>
        <w:t xml:space="preserve"> и ОГЭ</w:t>
      </w:r>
      <w:r w:rsidR="00085FD2" w:rsidRPr="001820AA">
        <w:rPr>
          <w:rFonts w:ascii="Times New Roman" w:hAnsi="Times New Roman"/>
          <w:sz w:val="28"/>
          <w:szCs w:val="28"/>
        </w:rPr>
        <w:t>, своевременно знакомить под роспись с результатами учащихся и их родителей.</w:t>
      </w:r>
    </w:p>
    <w:p w:rsidR="00085FD2" w:rsidRPr="001820AA" w:rsidRDefault="00085FD2" w:rsidP="001820A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820AA">
        <w:rPr>
          <w:rFonts w:ascii="Times New Roman" w:hAnsi="Times New Roman"/>
          <w:sz w:val="28"/>
          <w:szCs w:val="28"/>
        </w:rPr>
        <w:t>По результатам работ проведен подробный анализ и спланирована деятельность с учащимися в урочное и внеурочное время, направленная на ликвидацию типичных и индивидуальных ошибок учащихся.</w:t>
      </w:r>
    </w:p>
    <w:p w:rsidR="00085FD2" w:rsidRPr="001820AA" w:rsidRDefault="00085FD2" w:rsidP="001820AA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1820AA">
        <w:rPr>
          <w:rFonts w:ascii="Times New Roman" w:hAnsi="Times New Roman"/>
          <w:sz w:val="28"/>
          <w:szCs w:val="28"/>
        </w:rPr>
        <w:t>В школе усилен контроль со стороны администрации  за работой педагогов, осуще</w:t>
      </w:r>
      <w:r w:rsidR="001820AA">
        <w:rPr>
          <w:rFonts w:ascii="Times New Roman" w:hAnsi="Times New Roman"/>
          <w:sz w:val="28"/>
          <w:szCs w:val="28"/>
        </w:rPr>
        <w:t>ствляющих подготовку к ЕГЭ и ОГЭ</w:t>
      </w:r>
      <w:r w:rsidRPr="001820AA">
        <w:rPr>
          <w:rFonts w:ascii="Times New Roman" w:hAnsi="Times New Roman"/>
          <w:sz w:val="28"/>
          <w:szCs w:val="28"/>
        </w:rPr>
        <w:t xml:space="preserve">; организовано </w:t>
      </w:r>
      <w:proofErr w:type="spellStart"/>
      <w:r w:rsidRPr="001820AA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1820AA">
        <w:rPr>
          <w:rFonts w:ascii="Times New Roman" w:hAnsi="Times New Roman"/>
          <w:sz w:val="28"/>
          <w:szCs w:val="28"/>
        </w:rPr>
        <w:t xml:space="preserve"> уроков, внесены на второе полугодие корректировки в календарно – тематическое планирование занятий по выб</w:t>
      </w:r>
      <w:r w:rsidR="001820AA">
        <w:rPr>
          <w:rFonts w:ascii="Times New Roman" w:hAnsi="Times New Roman"/>
          <w:sz w:val="28"/>
          <w:szCs w:val="28"/>
        </w:rPr>
        <w:t>ору учащихся по подготовке к ОГЭ</w:t>
      </w:r>
      <w:r w:rsidRPr="001820AA">
        <w:rPr>
          <w:rFonts w:ascii="Times New Roman" w:hAnsi="Times New Roman"/>
          <w:sz w:val="28"/>
          <w:szCs w:val="28"/>
        </w:rPr>
        <w:t xml:space="preserve"> и ЕГЭ, особое внимание уделяется заданиям по темам, в которых допущено большое количество ошибок.</w:t>
      </w:r>
    </w:p>
    <w:p w:rsidR="00C80AA5" w:rsidRPr="00191405" w:rsidRDefault="00C80AA5" w:rsidP="001820AA">
      <w:pPr>
        <w:jc w:val="both"/>
        <w:rPr>
          <w:rFonts w:ascii="Times New Roman" w:hAnsi="Times New Roman"/>
          <w:b/>
          <w:sz w:val="28"/>
          <w:szCs w:val="28"/>
        </w:rPr>
      </w:pPr>
      <w:r w:rsidRPr="006C640F">
        <w:rPr>
          <w:rFonts w:ascii="Times New Roman" w:hAnsi="Times New Roman"/>
          <w:b/>
          <w:sz w:val="28"/>
          <w:szCs w:val="28"/>
        </w:rPr>
        <w:t xml:space="preserve">Решение заседания по </w:t>
      </w:r>
      <w:r>
        <w:rPr>
          <w:rFonts w:ascii="Times New Roman" w:hAnsi="Times New Roman"/>
          <w:b/>
          <w:sz w:val="28"/>
          <w:szCs w:val="28"/>
        </w:rPr>
        <w:t>третьему вопросу</w:t>
      </w:r>
      <w:bookmarkStart w:id="0" w:name="_GoBack"/>
      <w:bookmarkEnd w:id="0"/>
      <w:r w:rsidR="00191405" w:rsidRPr="00191405">
        <w:rPr>
          <w:rFonts w:ascii="Times New Roman" w:hAnsi="Times New Roman"/>
          <w:b/>
          <w:sz w:val="28"/>
          <w:szCs w:val="28"/>
        </w:rPr>
        <w:t>:</w:t>
      </w:r>
    </w:p>
    <w:p w:rsidR="00085FD2" w:rsidRDefault="00191405" w:rsidP="001820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Администрации ОУ внести в</w:t>
      </w:r>
      <w:r w:rsidR="00085FD2" w:rsidRPr="001820AA">
        <w:rPr>
          <w:rFonts w:ascii="Times New Roman" w:hAnsi="Times New Roman"/>
          <w:sz w:val="28"/>
          <w:szCs w:val="28"/>
        </w:rPr>
        <w:t xml:space="preserve"> план работы по</w:t>
      </w:r>
      <w:r>
        <w:rPr>
          <w:rFonts w:ascii="Times New Roman" w:hAnsi="Times New Roman"/>
          <w:sz w:val="28"/>
          <w:szCs w:val="28"/>
        </w:rPr>
        <w:t xml:space="preserve"> вышеуказанному направлению корректировки с учетом сильных и слабых сторон работы  </w:t>
      </w:r>
      <w:r w:rsidR="00085FD2" w:rsidRPr="001820AA">
        <w:rPr>
          <w:rFonts w:ascii="Times New Roman" w:hAnsi="Times New Roman"/>
          <w:sz w:val="28"/>
          <w:szCs w:val="28"/>
        </w:rPr>
        <w:t xml:space="preserve"> в соответствии с результатами</w:t>
      </w:r>
      <w:r>
        <w:rPr>
          <w:rFonts w:ascii="Times New Roman" w:hAnsi="Times New Roman"/>
          <w:sz w:val="28"/>
          <w:szCs w:val="28"/>
        </w:rPr>
        <w:t>.</w:t>
      </w:r>
    </w:p>
    <w:p w:rsidR="00191405" w:rsidRDefault="00191405" w:rsidP="001820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Учителям - предметникам п</w:t>
      </w:r>
      <w:r w:rsidRPr="001820AA">
        <w:rPr>
          <w:rFonts w:ascii="Times New Roman" w:hAnsi="Times New Roman"/>
          <w:sz w:val="28"/>
          <w:szCs w:val="28"/>
        </w:rPr>
        <w:t>родолжить  работу по подготовке учащихся к и</w:t>
      </w:r>
      <w:r>
        <w:rPr>
          <w:rFonts w:ascii="Times New Roman" w:hAnsi="Times New Roman"/>
          <w:sz w:val="28"/>
          <w:szCs w:val="28"/>
        </w:rPr>
        <w:t>тоговой аттестации в формате ОГЭ</w:t>
      </w:r>
      <w:r w:rsidRPr="001820AA">
        <w:rPr>
          <w:rFonts w:ascii="Times New Roman" w:hAnsi="Times New Roman"/>
          <w:sz w:val="28"/>
          <w:szCs w:val="28"/>
        </w:rPr>
        <w:t xml:space="preserve"> и ЕГЭ</w:t>
      </w:r>
      <w:r w:rsidR="00F70DA4">
        <w:rPr>
          <w:rFonts w:ascii="Times New Roman" w:hAnsi="Times New Roman"/>
          <w:sz w:val="28"/>
          <w:szCs w:val="28"/>
        </w:rPr>
        <w:t xml:space="preserve"> в соответствии с Дорожной картой</w:t>
      </w:r>
      <w:r w:rsidRPr="001820AA">
        <w:rPr>
          <w:rFonts w:ascii="Times New Roman" w:hAnsi="Times New Roman"/>
          <w:sz w:val="28"/>
          <w:szCs w:val="28"/>
        </w:rPr>
        <w:t>.</w:t>
      </w:r>
    </w:p>
    <w:p w:rsidR="00C80AA5" w:rsidRPr="00C80AA5" w:rsidRDefault="00C80AA5" w:rsidP="00C80AA5">
      <w:pPr>
        <w:pStyle w:val="a4"/>
        <w:spacing w:before="0" w:beforeAutospacing="0" w:after="0" w:afterAutospacing="0"/>
        <w:ind w:left="720"/>
        <w:rPr>
          <w:b/>
          <w:i/>
          <w:color w:val="000000"/>
        </w:rPr>
      </w:pPr>
      <w:r>
        <w:rPr>
          <w:i/>
          <w:sz w:val="28"/>
          <w:szCs w:val="28"/>
        </w:rPr>
        <w:t>Голосовали: «за» - 9 чел.         «против»  -  нет,   « воздержались» - нет</w:t>
      </w:r>
    </w:p>
    <w:p w:rsidR="00C80AA5" w:rsidRDefault="00C80AA5" w:rsidP="00C80AA5">
      <w:pPr>
        <w:pStyle w:val="a4"/>
        <w:spacing w:before="0" w:beforeAutospacing="0" w:after="0" w:afterAutospacing="0"/>
        <w:ind w:left="720"/>
        <w:rPr>
          <w:b/>
          <w:color w:val="000000"/>
        </w:rPr>
      </w:pPr>
    </w:p>
    <w:p w:rsidR="00C80AA5" w:rsidRDefault="00C80AA5" w:rsidP="001820AA">
      <w:pPr>
        <w:jc w:val="both"/>
        <w:rPr>
          <w:rFonts w:ascii="Times New Roman" w:hAnsi="Times New Roman"/>
          <w:sz w:val="28"/>
          <w:szCs w:val="28"/>
        </w:rPr>
      </w:pPr>
    </w:p>
    <w:p w:rsidR="00D5497D" w:rsidRDefault="00D5497D" w:rsidP="001820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четвертому вопросу выступила Вакуленко Н.В.- руководитель ШМО начальных классов, Никишина Н.В. – учитель начальных классов, Бурнус С.Д. – учитель русского языка и литературы, </w:t>
      </w:r>
      <w:proofErr w:type="spellStart"/>
      <w:r>
        <w:rPr>
          <w:rFonts w:ascii="Times New Roman" w:hAnsi="Times New Roman"/>
          <w:sz w:val="28"/>
          <w:szCs w:val="28"/>
        </w:rPr>
        <w:t>Земченкова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Т.П. – учитель математики. Они ознакомили членов методсовета с новинками методической литературы, характеризующие аспекты:</w:t>
      </w:r>
    </w:p>
    <w:p w:rsidR="00D5497D" w:rsidRDefault="00D5497D" w:rsidP="00D5497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познавательной деятельности на основе программного произведения; автор Крымская И.В. Литературное чтение</w:t>
      </w:r>
      <w:r w:rsidR="00F70DA4">
        <w:rPr>
          <w:rFonts w:ascii="Times New Roman" w:hAnsi="Times New Roman"/>
          <w:sz w:val="28"/>
          <w:szCs w:val="28"/>
        </w:rPr>
        <w:t>.</w:t>
      </w:r>
    </w:p>
    <w:p w:rsidR="00D5497D" w:rsidRDefault="00D5497D" w:rsidP="00D5497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познавательной деятельности</w:t>
      </w:r>
      <w:r w:rsidR="00D9704D">
        <w:rPr>
          <w:rFonts w:ascii="Times New Roman" w:hAnsi="Times New Roman"/>
          <w:sz w:val="28"/>
          <w:szCs w:val="28"/>
        </w:rPr>
        <w:t xml:space="preserve"> – о роли познавательно – игрового материала, как в урочной, так и внеурочной деятельности. ( </w:t>
      </w:r>
      <w:proofErr w:type="spellStart"/>
      <w:r w:rsidR="00D9704D">
        <w:rPr>
          <w:rFonts w:ascii="Times New Roman" w:hAnsi="Times New Roman"/>
          <w:sz w:val="28"/>
          <w:szCs w:val="28"/>
        </w:rPr>
        <w:lastRenderedPageBreak/>
        <w:t>Лободина</w:t>
      </w:r>
      <w:proofErr w:type="spellEnd"/>
      <w:r w:rsidR="00D9704D">
        <w:rPr>
          <w:rFonts w:ascii="Times New Roman" w:hAnsi="Times New Roman"/>
          <w:sz w:val="28"/>
          <w:szCs w:val="28"/>
        </w:rPr>
        <w:t xml:space="preserve"> Н.В. «Тексты для проверки техники и выразительности чтения)</w:t>
      </w:r>
      <w:r w:rsidR="00F70DA4">
        <w:rPr>
          <w:rFonts w:ascii="Times New Roman" w:hAnsi="Times New Roman"/>
          <w:sz w:val="28"/>
          <w:szCs w:val="28"/>
        </w:rPr>
        <w:t>.</w:t>
      </w:r>
    </w:p>
    <w:p w:rsidR="00D9704D" w:rsidRDefault="00D9704D" w:rsidP="00D5497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роли самооценки, самореализации, </w:t>
      </w:r>
      <w:proofErr w:type="spellStart"/>
      <w:r>
        <w:rPr>
          <w:rFonts w:ascii="Times New Roman" w:hAnsi="Times New Roman"/>
          <w:sz w:val="28"/>
          <w:szCs w:val="28"/>
        </w:rPr>
        <w:t>саморефлексии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деятельности.</w:t>
      </w:r>
      <w:r w:rsidR="00B768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68CE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="00B768CE">
        <w:rPr>
          <w:rFonts w:ascii="Times New Roman" w:hAnsi="Times New Roman"/>
          <w:sz w:val="28"/>
          <w:szCs w:val="28"/>
        </w:rPr>
        <w:t>Бобкова</w:t>
      </w:r>
      <w:proofErr w:type="spellEnd"/>
      <w:r w:rsidR="00B768CE">
        <w:rPr>
          <w:rFonts w:ascii="Times New Roman" w:hAnsi="Times New Roman"/>
          <w:sz w:val="28"/>
          <w:szCs w:val="28"/>
        </w:rPr>
        <w:t xml:space="preserve"> Н.А. Сочинения и изложения 1-4, 5-8 классы.</w:t>
      </w:r>
      <w:proofErr w:type="gramEnd"/>
    </w:p>
    <w:p w:rsidR="00B768CE" w:rsidRDefault="00B768CE" w:rsidP="00B76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содержательной части акцентируется внимание на овладение обуч</w:t>
      </w:r>
      <w:r w:rsidR="00F70DA4">
        <w:rPr>
          <w:rFonts w:ascii="Times New Roman" w:hAnsi="Times New Roman"/>
          <w:sz w:val="28"/>
          <w:szCs w:val="28"/>
        </w:rPr>
        <w:t>ающимися предметными умениями (</w:t>
      </w:r>
      <w:r>
        <w:rPr>
          <w:rFonts w:ascii="Times New Roman" w:hAnsi="Times New Roman"/>
          <w:sz w:val="28"/>
          <w:szCs w:val="28"/>
        </w:rPr>
        <w:t>грамотной, литературной, выразительной устной речью, её логически последовательным оформлением на письме), формирование универсальных учебных действий. Акцентируется внимание на содержании и структуре интегрированных уроков по развитию речи русского языка, литературного чтения, в которых представлена система коллективной, групповой, индивидуальной, творческой работы учителя с детьми над написанием сочинений, изложений, включающая активные формы и приёмы лексического, словарно-стилистического анализа, орфографического анализа текста и языковых явлений.</w:t>
      </w:r>
    </w:p>
    <w:p w:rsidR="00B768CE" w:rsidRDefault="00B768CE" w:rsidP="00B76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E7608">
        <w:rPr>
          <w:rFonts w:ascii="Times New Roman" w:hAnsi="Times New Roman"/>
          <w:sz w:val="28"/>
          <w:szCs w:val="28"/>
        </w:rPr>
        <w:t xml:space="preserve"> Под редакцией Зверева В.Н. издательством « Учитель 2-017» разработаны задания математических диктантов 1-4, 5-7 классов. Соответствие с содержанием программы по математике начального общего образования, основного общего образования. Материалы заданий направлены на реализацию </w:t>
      </w:r>
      <w:proofErr w:type="spellStart"/>
      <w:r w:rsidR="007E7608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7E7608">
        <w:rPr>
          <w:rFonts w:ascii="Times New Roman" w:hAnsi="Times New Roman"/>
          <w:sz w:val="28"/>
          <w:szCs w:val="28"/>
        </w:rPr>
        <w:t xml:space="preserve"> подхода как основополагающей педагогическ</w:t>
      </w:r>
      <w:r w:rsidR="00F70DA4">
        <w:rPr>
          <w:rFonts w:ascii="Times New Roman" w:hAnsi="Times New Roman"/>
          <w:sz w:val="28"/>
          <w:szCs w:val="28"/>
        </w:rPr>
        <w:t>ой концепции ФГОС и обеспечивают</w:t>
      </w:r>
      <w:r w:rsidR="007E7608">
        <w:rPr>
          <w:rFonts w:ascii="Times New Roman" w:hAnsi="Times New Roman"/>
          <w:sz w:val="28"/>
          <w:szCs w:val="28"/>
        </w:rPr>
        <w:t xml:space="preserve"> формирование у школьников предметных умений, личностных качеств.</w:t>
      </w:r>
    </w:p>
    <w:p w:rsidR="007E7608" w:rsidRDefault="007E7608" w:rsidP="00B76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Масленникова – </w:t>
      </w:r>
      <w:proofErr w:type="spellStart"/>
      <w:r>
        <w:rPr>
          <w:rFonts w:ascii="Times New Roman" w:hAnsi="Times New Roman"/>
          <w:sz w:val="28"/>
          <w:szCs w:val="28"/>
        </w:rPr>
        <w:t>Зомина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 « Необычные уроки» (издательство « Учитель» 2017). В пособии представлены различные виды современного урока – игры, путешествия, импровизации, блиц-опросы, турниры, викторины. Ценность</w:t>
      </w:r>
      <w:r w:rsidR="00F70DA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данного пособия являются поурочные разработки,</w:t>
      </w:r>
      <w:r w:rsidR="00BB47BE">
        <w:rPr>
          <w:rFonts w:ascii="Times New Roman" w:hAnsi="Times New Roman"/>
          <w:sz w:val="28"/>
          <w:szCs w:val="28"/>
        </w:rPr>
        <w:t xml:space="preserve"> содержащие интегрированный подход, взаимодействие учителей музыки, информатики, изобразительного искусства.</w:t>
      </w:r>
    </w:p>
    <w:p w:rsidR="00F70DA4" w:rsidRDefault="00BB47BE" w:rsidP="00B76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Багрова О.Е.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пособие « Введение в мир профессий» </w:t>
      </w:r>
    </w:p>
    <w:p w:rsidR="00BB47BE" w:rsidRDefault="00F70DA4" w:rsidP="00B76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B47BE">
        <w:rPr>
          <w:rFonts w:ascii="Times New Roman" w:hAnsi="Times New Roman"/>
          <w:sz w:val="28"/>
          <w:szCs w:val="28"/>
        </w:rPr>
        <w:t>издательство « Учитель»). Представлен материал, позволяющий обучающимся 2 -6 классов получить первоначальное представление о созидательном и нравственном значении труда в жизни человека и общества, Для проведения мероприятий по профориентации.</w:t>
      </w:r>
    </w:p>
    <w:p w:rsidR="00DA0FF8" w:rsidRDefault="00DA0FF8" w:rsidP="00B76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Шежлова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издательство « Учитель»)  Учебно-методическое пособие « Государственные символы России». Пособие содержит</w:t>
      </w:r>
      <w:r w:rsidR="00F70DA4">
        <w:rPr>
          <w:rFonts w:ascii="Times New Roman" w:hAnsi="Times New Roman"/>
          <w:sz w:val="28"/>
          <w:szCs w:val="28"/>
        </w:rPr>
        <w:t xml:space="preserve"> основные направления</w:t>
      </w:r>
      <w:r>
        <w:rPr>
          <w:rFonts w:ascii="Times New Roman" w:hAnsi="Times New Roman"/>
          <w:sz w:val="28"/>
          <w:szCs w:val="28"/>
        </w:rPr>
        <w:t xml:space="preserve"> гражданско-патриотического воспитания. Содержащий</w:t>
      </w:r>
      <w:r w:rsidR="00F70DA4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в пособии материал поможет учителю не только провести интересно и содержательно  занятие, но и обеспечит социально-педагогическую поддержку становления</w:t>
      </w:r>
      <w:r w:rsidR="00E857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развития высоконравственного патриота своей страны.</w:t>
      </w:r>
    </w:p>
    <w:p w:rsidR="00DA0FF8" w:rsidRDefault="00DA0FF8" w:rsidP="00B768C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Решения заседания по четвёртому вопросу:</w:t>
      </w:r>
    </w:p>
    <w:p w:rsidR="00DA0FF8" w:rsidRDefault="00DA0FF8" w:rsidP="00DA0FF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ШМО рассмотреть на заседаниях содержательную часть вышеуказанных новинок методической литературы в соответствии с особенностями предметной направленности, спецификой дидактического материала;</w:t>
      </w:r>
    </w:p>
    <w:p w:rsidR="00DA0FF8" w:rsidRDefault="00DA0FF8" w:rsidP="00DA0FF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 – предметникам считать необходимым постоянное совершенствование</w:t>
      </w:r>
      <w:r w:rsidR="006C640F">
        <w:rPr>
          <w:rFonts w:ascii="Times New Roman" w:hAnsi="Times New Roman"/>
          <w:sz w:val="28"/>
          <w:szCs w:val="28"/>
        </w:rPr>
        <w:t xml:space="preserve"> конструктивно-содержательных и конструктивно-дидактических направлений деятельности в целях повышения качества знаний обучающихся, формирования творческого  компетентного гражданина России.</w:t>
      </w:r>
    </w:p>
    <w:p w:rsidR="00C80AA5" w:rsidRPr="00C80AA5" w:rsidRDefault="00C80AA5" w:rsidP="00C80AA5">
      <w:pPr>
        <w:pStyle w:val="a4"/>
        <w:spacing w:before="0" w:beforeAutospacing="0" w:after="0" w:afterAutospacing="0"/>
        <w:ind w:left="360"/>
        <w:rPr>
          <w:b/>
          <w:i/>
          <w:color w:val="000000"/>
        </w:rPr>
      </w:pPr>
      <w:r>
        <w:rPr>
          <w:i/>
          <w:sz w:val="28"/>
          <w:szCs w:val="28"/>
        </w:rPr>
        <w:t>Голосовали: «за» - 9 чел.         «против»  -  нет,   « воздержались» - нет</w:t>
      </w:r>
    </w:p>
    <w:p w:rsidR="00C80AA5" w:rsidRDefault="00C80AA5" w:rsidP="00C80AA5">
      <w:pPr>
        <w:pStyle w:val="a4"/>
        <w:spacing w:before="0" w:beforeAutospacing="0" w:after="0" w:afterAutospacing="0"/>
        <w:ind w:left="360"/>
        <w:rPr>
          <w:b/>
          <w:color w:val="000000"/>
        </w:rPr>
      </w:pPr>
    </w:p>
    <w:p w:rsidR="00C80AA5" w:rsidRDefault="00C80AA5" w:rsidP="00C80A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640F" w:rsidRDefault="006C640F" w:rsidP="006C64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пятому вопросу выступила заведующая библиотеки </w:t>
      </w:r>
      <w:proofErr w:type="spellStart"/>
      <w:r>
        <w:rPr>
          <w:rFonts w:ascii="Times New Roman" w:hAnsi="Times New Roman"/>
          <w:sz w:val="28"/>
          <w:szCs w:val="28"/>
        </w:rPr>
        <w:t>Кобыляцкая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Г.П., председатель </w:t>
      </w:r>
      <w:proofErr w:type="spellStart"/>
      <w:r>
        <w:rPr>
          <w:rFonts w:ascii="Times New Roman" w:hAnsi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/>
          <w:sz w:val="28"/>
          <w:szCs w:val="28"/>
        </w:rPr>
        <w:t xml:space="preserve"> Мишенина Л.Ю.</w:t>
      </w:r>
    </w:p>
    <w:p w:rsidR="006C640F" w:rsidRPr="006C640F" w:rsidRDefault="006C640F" w:rsidP="006C64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заседании были рассмотрены учебники в соответствии с Федеральным пер</w:t>
      </w:r>
      <w:r w:rsidR="00966B16">
        <w:rPr>
          <w:rFonts w:ascii="Times New Roman" w:hAnsi="Times New Roman"/>
          <w:sz w:val="28"/>
          <w:szCs w:val="28"/>
        </w:rPr>
        <w:t>ечнем учебников и заказа на 2019 – 2020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ED1A6F" w:rsidRDefault="00966B16" w:rsidP="00ED1A6F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I. </w:t>
      </w:r>
      <w:proofErr w:type="gramEnd"/>
      <w:r>
        <w:rPr>
          <w:rFonts w:ascii="Times New Roman" w:hAnsi="Times New Roman"/>
          <w:sz w:val="28"/>
          <w:szCs w:val="28"/>
        </w:rPr>
        <w:t xml:space="preserve">Уровень начального общего образования: русский язык – 3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., литературное чтение – 3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., иностранный язык – 2-3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., математика – 3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., окружающий мир – 3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., изобразительное искусство – 3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C640F" w:rsidRPr="006C640F">
        <w:rPr>
          <w:rFonts w:ascii="Times New Roman" w:hAnsi="Times New Roman"/>
          <w:sz w:val="28"/>
          <w:szCs w:val="28"/>
        </w:rPr>
        <w:t xml:space="preserve"> </w:t>
      </w:r>
      <w:r w:rsidR="00ED1A6F">
        <w:rPr>
          <w:rFonts w:ascii="Times New Roman" w:hAnsi="Times New Roman"/>
          <w:sz w:val="28"/>
          <w:szCs w:val="28"/>
        </w:rPr>
        <w:t>(см</w:t>
      </w:r>
      <w:proofErr w:type="gramStart"/>
      <w:r w:rsidR="00ED1A6F">
        <w:rPr>
          <w:rFonts w:ascii="Times New Roman" w:hAnsi="Times New Roman"/>
          <w:sz w:val="28"/>
          <w:szCs w:val="28"/>
        </w:rPr>
        <w:t>.п</w:t>
      </w:r>
      <w:proofErr w:type="gramEnd"/>
      <w:r w:rsidR="00ED1A6F">
        <w:rPr>
          <w:rFonts w:ascii="Times New Roman" w:hAnsi="Times New Roman"/>
          <w:sz w:val="28"/>
          <w:szCs w:val="28"/>
        </w:rPr>
        <w:t xml:space="preserve">еречень учебников, необходимых для обеспеченности образовательных областей учебной литературой в МБОУ СОШ № 15 2019-2020 </w:t>
      </w:r>
      <w:proofErr w:type="spellStart"/>
      <w:r w:rsidR="00ED1A6F">
        <w:rPr>
          <w:rFonts w:ascii="Times New Roman" w:hAnsi="Times New Roman"/>
          <w:sz w:val="28"/>
          <w:szCs w:val="28"/>
        </w:rPr>
        <w:t>уч.году</w:t>
      </w:r>
      <w:proofErr w:type="spellEnd"/>
      <w:r w:rsidR="00ED1A6F">
        <w:rPr>
          <w:rFonts w:ascii="Times New Roman" w:hAnsi="Times New Roman"/>
          <w:sz w:val="28"/>
          <w:szCs w:val="28"/>
        </w:rPr>
        <w:t>)</w:t>
      </w:r>
    </w:p>
    <w:p w:rsidR="00966B16" w:rsidRDefault="00966B16" w:rsidP="006C640F">
      <w:pPr>
        <w:jc w:val="both"/>
        <w:rPr>
          <w:rFonts w:ascii="Times New Roman" w:hAnsi="Times New Roman"/>
          <w:sz w:val="28"/>
          <w:szCs w:val="28"/>
        </w:rPr>
      </w:pPr>
    </w:p>
    <w:p w:rsidR="00ED1A6F" w:rsidRDefault="006C640F" w:rsidP="00ED1A6F">
      <w:pPr>
        <w:jc w:val="both"/>
        <w:rPr>
          <w:rFonts w:ascii="Times New Roman" w:hAnsi="Times New Roman"/>
          <w:sz w:val="28"/>
          <w:szCs w:val="28"/>
        </w:rPr>
      </w:pPr>
      <w:r w:rsidRPr="006C640F">
        <w:rPr>
          <w:rFonts w:ascii="Times New Roman" w:hAnsi="Times New Roman"/>
          <w:sz w:val="28"/>
          <w:szCs w:val="28"/>
        </w:rPr>
        <w:t>II.</w:t>
      </w:r>
      <w:r w:rsidR="00966B16">
        <w:rPr>
          <w:rFonts w:ascii="Times New Roman" w:hAnsi="Times New Roman"/>
          <w:sz w:val="28"/>
          <w:szCs w:val="28"/>
        </w:rPr>
        <w:t xml:space="preserve"> </w:t>
      </w:r>
      <w:r w:rsidR="00ED1A6F">
        <w:rPr>
          <w:rFonts w:ascii="Times New Roman" w:hAnsi="Times New Roman"/>
          <w:sz w:val="28"/>
          <w:szCs w:val="28"/>
        </w:rPr>
        <w:t xml:space="preserve">Уровень основного общего образования: </w:t>
      </w:r>
      <w:proofErr w:type="spellStart"/>
      <w:r w:rsidR="00ED1A6F">
        <w:rPr>
          <w:rFonts w:ascii="Times New Roman" w:hAnsi="Times New Roman"/>
          <w:sz w:val="28"/>
          <w:szCs w:val="28"/>
        </w:rPr>
        <w:t>маткматика</w:t>
      </w:r>
      <w:proofErr w:type="spellEnd"/>
      <w:r w:rsidR="00ED1A6F">
        <w:rPr>
          <w:rFonts w:ascii="Times New Roman" w:hAnsi="Times New Roman"/>
          <w:sz w:val="28"/>
          <w:szCs w:val="28"/>
        </w:rPr>
        <w:t xml:space="preserve"> – 5-6 </w:t>
      </w:r>
      <w:proofErr w:type="spellStart"/>
      <w:r w:rsidR="00ED1A6F">
        <w:rPr>
          <w:rFonts w:ascii="Times New Roman" w:hAnsi="Times New Roman"/>
          <w:sz w:val="28"/>
          <w:szCs w:val="28"/>
        </w:rPr>
        <w:t>кл</w:t>
      </w:r>
      <w:proofErr w:type="spellEnd"/>
      <w:r w:rsidR="00ED1A6F">
        <w:rPr>
          <w:rFonts w:ascii="Times New Roman" w:hAnsi="Times New Roman"/>
          <w:sz w:val="28"/>
          <w:szCs w:val="28"/>
        </w:rPr>
        <w:t xml:space="preserve">., информатика – 9 </w:t>
      </w:r>
      <w:proofErr w:type="spellStart"/>
      <w:r w:rsidR="00ED1A6F">
        <w:rPr>
          <w:rFonts w:ascii="Times New Roman" w:hAnsi="Times New Roman"/>
          <w:sz w:val="28"/>
          <w:szCs w:val="28"/>
        </w:rPr>
        <w:t>кл</w:t>
      </w:r>
      <w:proofErr w:type="spellEnd"/>
      <w:r w:rsidR="00ED1A6F">
        <w:rPr>
          <w:rFonts w:ascii="Times New Roman" w:hAnsi="Times New Roman"/>
          <w:sz w:val="28"/>
          <w:szCs w:val="28"/>
        </w:rPr>
        <w:t>., всеобщая история</w:t>
      </w:r>
      <w:proofErr w:type="gramStart"/>
      <w:r w:rsidR="00ED1A6F">
        <w:rPr>
          <w:rFonts w:ascii="Times New Roman" w:hAnsi="Times New Roman"/>
          <w:sz w:val="28"/>
          <w:szCs w:val="28"/>
        </w:rPr>
        <w:t>.</w:t>
      </w:r>
      <w:proofErr w:type="gramEnd"/>
      <w:r w:rsidR="00ED1A6F">
        <w:rPr>
          <w:rFonts w:ascii="Times New Roman" w:hAnsi="Times New Roman"/>
          <w:sz w:val="28"/>
          <w:szCs w:val="28"/>
        </w:rPr>
        <w:t xml:space="preserve"> Новейшая история – 9 </w:t>
      </w:r>
      <w:proofErr w:type="spellStart"/>
      <w:r w:rsidR="00ED1A6F">
        <w:rPr>
          <w:rFonts w:ascii="Times New Roman" w:hAnsi="Times New Roman"/>
          <w:sz w:val="28"/>
          <w:szCs w:val="28"/>
        </w:rPr>
        <w:t>кл</w:t>
      </w:r>
      <w:proofErr w:type="spellEnd"/>
      <w:r w:rsidR="00ED1A6F">
        <w:rPr>
          <w:rFonts w:ascii="Times New Roman" w:hAnsi="Times New Roman"/>
          <w:sz w:val="28"/>
          <w:szCs w:val="28"/>
        </w:rPr>
        <w:t xml:space="preserve">., биологи – 5-6 </w:t>
      </w:r>
      <w:proofErr w:type="spellStart"/>
      <w:r w:rsidR="00ED1A6F">
        <w:rPr>
          <w:rFonts w:ascii="Times New Roman" w:hAnsi="Times New Roman"/>
          <w:sz w:val="28"/>
          <w:szCs w:val="28"/>
        </w:rPr>
        <w:t>кл</w:t>
      </w:r>
      <w:proofErr w:type="spellEnd"/>
      <w:r w:rsidR="00ED1A6F">
        <w:rPr>
          <w:rFonts w:ascii="Times New Roman" w:hAnsi="Times New Roman"/>
          <w:sz w:val="28"/>
          <w:szCs w:val="28"/>
        </w:rPr>
        <w:t xml:space="preserve">.. химия – 8 </w:t>
      </w:r>
      <w:proofErr w:type="spellStart"/>
      <w:r w:rsidR="00ED1A6F">
        <w:rPr>
          <w:rFonts w:ascii="Times New Roman" w:hAnsi="Times New Roman"/>
          <w:sz w:val="28"/>
          <w:szCs w:val="28"/>
        </w:rPr>
        <w:t>кл</w:t>
      </w:r>
      <w:proofErr w:type="spellEnd"/>
      <w:r w:rsidR="00ED1A6F">
        <w:rPr>
          <w:rFonts w:ascii="Times New Roman" w:hAnsi="Times New Roman"/>
          <w:sz w:val="28"/>
          <w:szCs w:val="28"/>
        </w:rPr>
        <w:t xml:space="preserve">.. музыка – 8 </w:t>
      </w:r>
      <w:proofErr w:type="spellStart"/>
      <w:r w:rsidR="00ED1A6F">
        <w:rPr>
          <w:rFonts w:ascii="Times New Roman" w:hAnsi="Times New Roman"/>
          <w:sz w:val="28"/>
          <w:szCs w:val="28"/>
        </w:rPr>
        <w:t>кл</w:t>
      </w:r>
      <w:proofErr w:type="spellEnd"/>
      <w:r w:rsidR="00ED1A6F">
        <w:rPr>
          <w:rFonts w:ascii="Times New Roman" w:hAnsi="Times New Roman"/>
          <w:sz w:val="28"/>
          <w:szCs w:val="28"/>
        </w:rPr>
        <w:t>.,</w:t>
      </w:r>
      <w:r w:rsidR="00ED1A6F" w:rsidRPr="00ED1A6F">
        <w:rPr>
          <w:rFonts w:ascii="Times New Roman" w:hAnsi="Times New Roman"/>
          <w:sz w:val="28"/>
          <w:szCs w:val="28"/>
        </w:rPr>
        <w:t xml:space="preserve"> </w:t>
      </w:r>
      <w:r w:rsidR="00ED1A6F">
        <w:rPr>
          <w:rFonts w:ascii="Times New Roman" w:hAnsi="Times New Roman"/>
          <w:sz w:val="28"/>
          <w:szCs w:val="28"/>
        </w:rPr>
        <w:t>(см</w:t>
      </w:r>
      <w:proofErr w:type="gramStart"/>
      <w:r w:rsidR="00ED1A6F">
        <w:rPr>
          <w:rFonts w:ascii="Times New Roman" w:hAnsi="Times New Roman"/>
          <w:sz w:val="28"/>
          <w:szCs w:val="28"/>
        </w:rPr>
        <w:t>.п</w:t>
      </w:r>
      <w:proofErr w:type="gramEnd"/>
      <w:r w:rsidR="00ED1A6F">
        <w:rPr>
          <w:rFonts w:ascii="Times New Roman" w:hAnsi="Times New Roman"/>
          <w:sz w:val="28"/>
          <w:szCs w:val="28"/>
        </w:rPr>
        <w:t xml:space="preserve">еречень учебников, необходимых для обеспеченности образовательных областей учебной литературой в МБОУ СОШ № 15 2019-2020 </w:t>
      </w:r>
      <w:proofErr w:type="spellStart"/>
      <w:r w:rsidR="00ED1A6F">
        <w:rPr>
          <w:rFonts w:ascii="Times New Roman" w:hAnsi="Times New Roman"/>
          <w:sz w:val="28"/>
          <w:szCs w:val="28"/>
        </w:rPr>
        <w:t>уч.году</w:t>
      </w:r>
      <w:proofErr w:type="spellEnd"/>
      <w:r w:rsidR="00ED1A6F">
        <w:rPr>
          <w:rFonts w:ascii="Times New Roman" w:hAnsi="Times New Roman"/>
          <w:sz w:val="28"/>
          <w:szCs w:val="28"/>
        </w:rPr>
        <w:t>)</w:t>
      </w:r>
    </w:p>
    <w:p w:rsidR="00ED1A6F" w:rsidRDefault="00ED1A6F" w:rsidP="006C640F">
      <w:pPr>
        <w:jc w:val="both"/>
        <w:rPr>
          <w:rFonts w:ascii="Times New Roman" w:hAnsi="Times New Roman"/>
          <w:sz w:val="28"/>
          <w:szCs w:val="28"/>
        </w:rPr>
      </w:pPr>
    </w:p>
    <w:p w:rsidR="00ED1A6F" w:rsidRDefault="00ED1A6F" w:rsidP="006C64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Уровень среднего общего образования: русский язык – 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 xml:space="preserve"> литература – 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., английский – 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., математика – 10-11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(алгебра, геометрия), информатика – 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., история России – 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.. всеобщая история – 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., география – 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., физика – 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., химия – 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(см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еречень учебников, необходимых для обеспеченности образовательных областей учебной литературой в МБОУ СОШ № 15 2019-2020 </w:t>
      </w:r>
      <w:proofErr w:type="spellStart"/>
      <w:r>
        <w:rPr>
          <w:rFonts w:ascii="Times New Roman" w:hAnsi="Times New Roman"/>
          <w:sz w:val="28"/>
          <w:szCs w:val="28"/>
        </w:rPr>
        <w:t>уч.году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D1A6F" w:rsidRDefault="00ED1A6F" w:rsidP="006C640F">
      <w:pPr>
        <w:jc w:val="both"/>
        <w:rPr>
          <w:rFonts w:ascii="Times New Roman" w:hAnsi="Times New Roman"/>
          <w:sz w:val="28"/>
          <w:szCs w:val="28"/>
        </w:rPr>
      </w:pPr>
    </w:p>
    <w:p w:rsidR="00ED1A6F" w:rsidRDefault="00ED1A6F" w:rsidP="006C640F">
      <w:pPr>
        <w:jc w:val="both"/>
        <w:rPr>
          <w:rFonts w:ascii="Times New Roman" w:hAnsi="Times New Roman"/>
          <w:sz w:val="28"/>
          <w:szCs w:val="28"/>
        </w:rPr>
      </w:pPr>
    </w:p>
    <w:p w:rsidR="006C640F" w:rsidRPr="006C640F" w:rsidRDefault="006C640F" w:rsidP="006C640F">
      <w:pPr>
        <w:rPr>
          <w:rFonts w:ascii="Times New Roman" w:hAnsi="Times New Roman"/>
          <w:sz w:val="28"/>
          <w:szCs w:val="28"/>
        </w:rPr>
      </w:pPr>
    </w:p>
    <w:p w:rsidR="006C640F" w:rsidRPr="006C640F" w:rsidRDefault="006C640F" w:rsidP="006C640F">
      <w:pPr>
        <w:rPr>
          <w:rFonts w:ascii="Times New Roman" w:hAnsi="Times New Roman"/>
          <w:b/>
          <w:sz w:val="28"/>
          <w:szCs w:val="28"/>
        </w:rPr>
      </w:pPr>
      <w:r w:rsidRPr="006C640F">
        <w:rPr>
          <w:rFonts w:ascii="Times New Roman" w:hAnsi="Times New Roman"/>
          <w:b/>
          <w:sz w:val="28"/>
          <w:szCs w:val="28"/>
        </w:rPr>
        <w:t>Решение заседания по пятому вопросу:</w:t>
      </w:r>
    </w:p>
    <w:p w:rsidR="006C640F" w:rsidRPr="006C640F" w:rsidRDefault="006C640F" w:rsidP="006C640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40F">
        <w:rPr>
          <w:rFonts w:ascii="Times New Roman" w:hAnsi="Times New Roman"/>
          <w:sz w:val="28"/>
          <w:szCs w:val="28"/>
        </w:rPr>
        <w:t>Председателю МС и руководителям ШМО считать согласованными и одобренными вышеуказанные учебники по учебным дисциплинам</w:t>
      </w:r>
      <w:r w:rsidR="00F70DA4">
        <w:rPr>
          <w:rFonts w:ascii="Times New Roman" w:hAnsi="Times New Roman"/>
          <w:sz w:val="28"/>
          <w:szCs w:val="28"/>
        </w:rPr>
        <w:t>.</w:t>
      </w:r>
    </w:p>
    <w:p w:rsidR="006C640F" w:rsidRPr="006C640F" w:rsidRDefault="006C640F" w:rsidP="006C640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40F">
        <w:rPr>
          <w:rFonts w:ascii="Times New Roman" w:hAnsi="Times New Roman"/>
          <w:sz w:val="28"/>
          <w:szCs w:val="28"/>
        </w:rPr>
        <w:t>Руководителям ШМО довести до сведения учителей - предметников о вышеуказанном решении</w:t>
      </w:r>
      <w:r w:rsidR="00F70DA4">
        <w:rPr>
          <w:rFonts w:ascii="Times New Roman" w:hAnsi="Times New Roman"/>
          <w:sz w:val="28"/>
          <w:szCs w:val="28"/>
        </w:rPr>
        <w:t>.</w:t>
      </w:r>
    </w:p>
    <w:p w:rsidR="006C640F" w:rsidRPr="004E6C85" w:rsidRDefault="006C640F" w:rsidP="006C640F">
      <w:pPr>
        <w:autoSpaceDE w:val="0"/>
        <w:autoSpaceDN w:val="0"/>
        <w:adjustRightInd w:val="0"/>
        <w:ind w:left="40"/>
        <w:rPr>
          <w:rFonts w:ascii="Times New Roman" w:hAnsi="Times New Roman"/>
        </w:rPr>
      </w:pPr>
    </w:p>
    <w:p w:rsidR="006C640F" w:rsidRPr="00ED1A6F" w:rsidRDefault="00C80AA5" w:rsidP="00ED1A6F">
      <w:pPr>
        <w:pStyle w:val="a4"/>
        <w:spacing w:before="0" w:beforeAutospacing="0" w:after="0" w:afterAutospacing="0"/>
        <w:ind w:left="720"/>
        <w:rPr>
          <w:b/>
          <w:i/>
          <w:color w:val="000000"/>
        </w:rPr>
      </w:pPr>
      <w:r>
        <w:rPr>
          <w:i/>
          <w:sz w:val="28"/>
          <w:szCs w:val="28"/>
        </w:rPr>
        <w:t xml:space="preserve">Голосовали: «за» - 9 чел.         «против»  -  нет,   « воздержались» - </w:t>
      </w:r>
      <w:proofErr w:type="spellStart"/>
      <w:r>
        <w:rPr>
          <w:i/>
          <w:sz w:val="28"/>
          <w:szCs w:val="28"/>
        </w:rPr>
        <w:t>н</w:t>
      </w:r>
      <w:proofErr w:type="spellEnd"/>
    </w:p>
    <w:p w:rsidR="006C640F" w:rsidRDefault="006C640F" w:rsidP="006C640F">
      <w:pPr>
        <w:autoSpaceDE w:val="0"/>
        <w:autoSpaceDN w:val="0"/>
        <w:adjustRightInd w:val="0"/>
        <w:ind w:left="40"/>
        <w:rPr>
          <w:rFonts w:ascii="Times New Roman" w:hAnsi="Times New Roman"/>
        </w:rPr>
      </w:pPr>
    </w:p>
    <w:p w:rsidR="006C640F" w:rsidRPr="00ED1A6F" w:rsidRDefault="006C640F" w:rsidP="006C640F">
      <w:pPr>
        <w:autoSpaceDE w:val="0"/>
        <w:autoSpaceDN w:val="0"/>
        <w:adjustRightInd w:val="0"/>
        <w:ind w:left="40"/>
        <w:rPr>
          <w:rFonts w:ascii="Times New Roman" w:hAnsi="Times New Roman"/>
          <w:sz w:val="28"/>
          <w:szCs w:val="28"/>
        </w:rPr>
      </w:pPr>
    </w:p>
    <w:p w:rsidR="006C640F" w:rsidRPr="00ED1A6F" w:rsidRDefault="006C640F" w:rsidP="006C640F">
      <w:pPr>
        <w:autoSpaceDE w:val="0"/>
        <w:autoSpaceDN w:val="0"/>
        <w:adjustRightInd w:val="0"/>
        <w:ind w:left="40"/>
        <w:rPr>
          <w:rFonts w:ascii="Times New Roman" w:hAnsi="Times New Roman"/>
          <w:sz w:val="28"/>
          <w:szCs w:val="28"/>
        </w:rPr>
      </w:pPr>
    </w:p>
    <w:p w:rsidR="00230959" w:rsidRPr="00ED1A6F" w:rsidRDefault="00230959" w:rsidP="00230959">
      <w:pPr>
        <w:autoSpaceDE w:val="0"/>
        <w:autoSpaceDN w:val="0"/>
        <w:adjustRightInd w:val="0"/>
        <w:ind w:left="40"/>
        <w:rPr>
          <w:rFonts w:ascii="Times New Roman" w:hAnsi="Times New Roman"/>
          <w:sz w:val="28"/>
          <w:szCs w:val="28"/>
        </w:rPr>
      </w:pPr>
      <w:r w:rsidRPr="00ED1A6F">
        <w:rPr>
          <w:rFonts w:ascii="Times New Roman" w:hAnsi="Times New Roman"/>
          <w:sz w:val="28"/>
          <w:szCs w:val="28"/>
        </w:rPr>
        <w:t xml:space="preserve">Председатель МС        __________   Л.Ю.Мишенина </w:t>
      </w:r>
    </w:p>
    <w:p w:rsidR="00230959" w:rsidRPr="00ED1A6F" w:rsidRDefault="00230959" w:rsidP="00230959">
      <w:pPr>
        <w:autoSpaceDE w:val="0"/>
        <w:autoSpaceDN w:val="0"/>
        <w:adjustRightInd w:val="0"/>
        <w:ind w:left="40"/>
        <w:rPr>
          <w:rFonts w:ascii="Times New Roman" w:hAnsi="Times New Roman"/>
          <w:sz w:val="28"/>
          <w:szCs w:val="28"/>
        </w:rPr>
      </w:pPr>
    </w:p>
    <w:p w:rsidR="00230959" w:rsidRPr="00ED1A6F" w:rsidRDefault="00230959" w:rsidP="00230959">
      <w:pPr>
        <w:autoSpaceDE w:val="0"/>
        <w:autoSpaceDN w:val="0"/>
        <w:adjustRightInd w:val="0"/>
        <w:ind w:left="40"/>
        <w:rPr>
          <w:rFonts w:ascii="Times New Roman" w:hAnsi="Times New Roman"/>
          <w:sz w:val="28"/>
          <w:szCs w:val="28"/>
        </w:rPr>
      </w:pPr>
      <w:r w:rsidRPr="00ED1A6F">
        <w:rPr>
          <w:rFonts w:ascii="Times New Roman" w:hAnsi="Times New Roman"/>
          <w:sz w:val="28"/>
          <w:szCs w:val="28"/>
        </w:rPr>
        <w:t>Секретар</w:t>
      </w:r>
      <w:r w:rsidR="00E857C8">
        <w:rPr>
          <w:rFonts w:ascii="Times New Roman" w:hAnsi="Times New Roman"/>
          <w:sz w:val="28"/>
          <w:szCs w:val="28"/>
        </w:rPr>
        <w:t xml:space="preserve">ь         ______________       </w:t>
      </w:r>
      <w:r w:rsidR="00ED1A6F" w:rsidRPr="00ED1A6F">
        <w:rPr>
          <w:rFonts w:ascii="Times New Roman" w:hAnsi="Times New Roman"/>
          <w:sz w:val="28"/>
          <w:szCs w:val="28"/>
        </w:rPr>
        <w:t>О.В.Пархоменко</w:t>
      </w:r>
    </w:p>
    <w:p w:rsidR="00230959" w:rsidRPr="00124E09" w:rsidRDefault="00230959" w:rsidP="00230959">
      <w:pPr>
        <w:rPr>
          <w:rFonts w:ascii="Times New Roman" w:hAnsi="Times New Roman" w:cs="Times New Roman"/>
          <w:sz w:val="28"/>
          <w:szCs w:val="28"/>
        </w:rPr>
      </w:pPr>
    </w:p>
    <w:p w:rsidR="006C640F" w:rsidRPr="004E6C85" w:rsidRDefault="006C640F" w:rsidP="00151BA8">
      <w:pPr>
        <w:autoSpaceDE w:val="0"/>
        <w:autoSpaceDN w:val="0"/>
        <w:adjustRightInd w:val="0"/>
        <w:rPr>
          <w:rFonts w:ascii="Times New Roman" w:hAnsi="Times New Roman"/>
        </w:rPr>
      </w:pPr>
    </w:p>
    <w:p w:rsidR="006C640F" w:rsidRPr="004E6C85" w:rsidRDefault="006C640F" w:rsidP="006C640F">
      <w:pPr>
        <w:autoSpaceDE w:val="0"/>
        <w:autoSpaceDN w:val="0"/>
        <w:adjustRightInd w:val="0"/>
        <w:ind w:left="40"/>
        <w:rPr>
          <w:rFonts w:ascii="Times New Roman" w:hAnsi="Times New Roman"/>
        </w:rPr>
      </w:pPr>
    </w:p>
    <w:p w:rsidR="00085FD2" w:rsidRPr="001820AA" w:rsidRDefault="00085FD2" w:rsidP="001820A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5FD2" w:rsidRPr="00085FD2" w:rsidRDefault="00085FD2" w:rsidP="006729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5FD2" w:rsidRPr="00085FD2" w:rsidSect="0025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F0C63A"/>
    <w:multiLevelType w:val="hybridMultilevel"/>
    <w:tmpl w:val="A87FA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525B5A"/>
    <w:multiLevelType w:val="multilevel"/>
    <w:tmpl w:val="97C8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17CAC"/>
    <w:multiLevelType w:val="hybridMultilevel"/>
    <w:tmpl w:val="2A32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7356"/>
    <w:multiLevelType w:val="hybridMultilevel"/>
    <w:tmpl w:val="3BAE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554F8"/>
    <w:multiLevelType w:val="hybridMultilevel"/>
    <w:tmpl w:val="04661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87E7A"/>
    <w:multiLevelType w:val="hybridMultilevel"/>
    <w:tmpl w:val="E4F4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C2700"/>
    <w:multiLevelType w:val="multilevel"/>
    <w:tmpl w:val="CC7E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72C86"/>
    <w:multiLevelType w:val="multilevel"/>
    <w:tmpl w:val="98D4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85731"/>
    <w:multiLevelType w:val="hybridMultilevel"/>
    <w:tmpl w:val="6FF21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E7D45"/>
    <w:multiLevelType w:val="multilevel"/>
    <w:tmpl w:val="87E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202AA"/>
    <w:multiLevelType w:val="hybridMultilevel"/>
    <w:tmpl w:val="CC6E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F2E76"/>
    <w:multiLevelType w:val="hybridMultilevel"/>
    <w:tmpl w:val="46B0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E661B"/>
    <w:multiLevelType w:val="hybridMultilevel"/>
    <w:tmpl w:val="DBB0A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E4326"/>
    <w:multiLevelType w:val="hybridMultilevel"/>
    <w:tmpl w:val="C2200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00A7C"/>
    <w:multiLevelType w:val="hybridMultilevel"/>
    <w:tmpl w:val="D86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7677E"/>
    <w:multiLevelType w:val="hybridMultilevel"/>
    <w:tmpl w:val="875E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C0F2D"/>
    <w:multiLevelType w:val="hybridMultilevel"/>
    <w:tmpl w:val="CB6D4B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8F871FF"/>
    <w:multiLevelType w:val="hybridMultilevel"/>
    <w:tmpl w:val="0568E7DC"/>
    <w:lvl w:ilvl="0" w:tplc="8AAC4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F43E49"/>
    <w:multiLevelType w:val="hybridMultilevel"/>
    <w:tmpl w:val="7A0C9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E45E8"/>
    <w:multiLevelType w:val="hybridMultilevel"/>
    <w:tmpl w:val="A484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E37B0"/>
    <w:multiLevelType w:val="multilevel"/>
    <w:tmpl w:val="4E36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3F36A0"/>
    <w:multiLevelType w:val="multilevel"/>
    <w:tmpl w:val="BDAA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7B7F69"/>
    <w:multiLevelType w:val="hybridMultilevel"/>
    <w:tmpl w:val="D38089E4"/>
    <w:lvl w:ilvl="0" w:tplc="8EE67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F05B1"/>
    <w:multiLevelType w:val="hybridMultilevel"/>
    <w:tmpl w:val="6C06A2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5614FC"/>
    <w:multiLevelType w:val="hybridMultilevel"/>
    <w:tmpl w:val="9CC0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57C77"/>
    <w:multiLevelType w:val="hybridMultilevel"/>
    <w:tmpl w:val="5120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24"/>
  </w:num>
  <w:num w:numId="4">
    <w:abstractNumId w:val="4"/>
  </w:num>
  <w:num w:numId="5">
    <w:abstractNumId w:val="19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1"/>
  </w:num>
  <w:num w:numId="9">
    <w:abstractNumId w:val="6"/>
  </w:num>
  <w:num w:numId="10">
    <w:abstractNumId w:val="1"/>
  </w:num>
  <w:num w:numId="11">
    <w:abstractNumId w:val="20"/>
  </w:num>
  <w:num w:numId="12">
    <w:abstractNumId w:val="9"/>
  </w:num>
  <w:num w:numId="13">
    <w:abstractNumId w:val="16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  <w:num w:numId="18">
    <w:abstractNumId w:val="18"/>
  </w:num>
  <w:num w:numId="19">
    <w:abstractNumId w:val="23"/>
  </w:num>
  <w:num w:numId="20">
    <w:abstractNumId w:val="11"/>
  </w:num>
  <w:num w:numId="21">
    <w:abstractNumId w:val="3"/>
  </w:num>
  <w:num w:numId="22">
    <w:abstractNumId w:val="10"/>
  </w:num>
  <w:num w:numId="23">
    <w:abstractNumId w:val="17"/>
  </w:num>
  <w:num w:numId="24">
    <w:abstractNumId w:val="5"/>
  </w:num>
  <w:num w:numId="25">
    <w:abstractNumId w:val="2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BAB"/>
    <w:rsid w:val="00021BAB"/>
    <w:rsid w:val="00076C6A"/>
    <w:rsid w:val="00085FD2"/>
    <w:rsid w:val="00151BA8"/>
    <w:rsid w:val="00156A05"/>
    <w:rsid w:val="001820AA"/>
    <w:rsid w:val="00191405"/>
    <w:rsid w:val="00230959"/>
    <w:rsid w:val="00252DCD"/>
    <w:rsid w:val="002E5106"/>
    <w:rsid w:val="00382B18"/>
    <w:rsid w:val="003C201E"/>
    <w:rsid w:val="00465895"/>
    <w:rsid w:val="005D3B2A"/>
    <w:rsid w:val="00672988"/>
    <w:rsid w:val="006C640F"/>
    <w:rsid w:val="007E7608"/>
    <w:rsid w:val="0089509C"/>
    <w:rsid w:val="00966B16"/>
    <w:rsid w:val="00B50D12"/>
    <w:rsid w:val="00B768CE"/>
    <w:rsid w:val="00B833EF"/>
    <w:rsid w:val="00BB47BE"/>
    <w:rsid w:val="00BC3298"/>
    <w:rsid w:val="00BE1E66"/>
    <w:rsid w:val="00C47088"/>
    <w:rsid w:val="00C80AA5"/>
    <w:rsid w:val="00D5497D"/>
    <w:rsid w:val="00D76BD8"/>
    <w:rsid w:val="00D9704D"/>
    <w:rsid w:val="00DA0FF8"/>
    <w:rsid w:val="00DD590C"/>
    <w:rsid w:val="00E418F1"/>
    <w:rsid w:val="00E50A8A"/>
    <w:rsid w:val="00E857C8"/>
    <w:rsid w:val="00EA3972"/>
    <w:rsid w:val="00ED1A6F"/>
    <w:rsid w:val="00F70DA4"/>
    <w:rsid w:val="00FB3FCF"/>
    <w:rsid w:val="00FD4BCD"/>
    <w:rsid w:val="00FE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A8A"/>
    <w:pPr>
      <w:ind w:left="720"/>
      <w:contextualSpacing/>
    </w:pPr>
  </w:style>
  <w:style w:type="paragraph" w:styleId="a4">
    <w:name w:val="Normal (Web)"/>
    <w:basedOn w:val="a"/>
    <w:unhideWhenUsed/>
    <w:rsid w:val="0067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085F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85F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Приемная</cp:lastModifiedBy>
  <cp:revision>15</cp:revision>
  <cp:lastPrinted>2019-06-26T09:54:00Z</cp:lastPrinted>
  <dcterms:created xsi:type="dcterms:W3CDTF">2018-06-03T12:15:00Z</dcterms:created>
  <dcterms:modified xsi:type="dcterms:W3CDTF">2019-06-26T09:54:00Z</dcterms:modified>
</cp:coreProperties>
</file>