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AB" w:rsidRPr="0067750E" w:rsidRDefault="004E1CAB" w:rsidP="004E1C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50E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</w:t>
      </w:r>
    </w:p>
    <w:p w:rsidR="004E1CAB" w:rsidRPr="0067750E" w:rsidRDefault="004E1CAB" w:rsidP="004E1C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50E">
        <w:rPr>
          <w:rFonts w:ascii="Times New Roman" w:eastAsia="Calibri" w:hAnsi="Times New Roman" w:cs="Times New Roman"/>
          <w:sz w:val="28"/>
          <w:szCs w:val="28"/>
        </w:rPr>
        <w:t>заседания учителей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ШМО</w:t>
      </w:r>
      <w:r w:rsidRPr="0067750E">
        <w:rPr>
          <w:rFonts w:ascii="Times New Roman" w:eastAsia="Calibri" w:hAnsi="Times New Roman" w:cs="Times New Roman"/>
          <w:sz w:val="28"/>
          <w:szCs w:val="28"/>
        </w:rPr>
        <w:t xml:space="preserve"> физкультуры, технологии, ОБЖ</w:t>
      </w:r>
    </w:p>
    <w:p w:rsidR="004E1CAB" w:rsidRPr="0067750E" w:rsidRDefault="004E1CAB" w:rsidP="004E1CA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от 26. 03. 2019</w:t>
      </w:r>
      <w:r w:rsidRPr="00677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№4</w:t>
      </w:r>
    </w:p>
    <w:p w:rsidR="004E1CAB" w:rsidRPr="0067750E" w:rsidRDefault="004E1CAB" w:rsidP="004E1C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50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4E1CAB" w:rsidRDefault="004E1CAB" w:rsidP="004E1CA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0E"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  <w:r w:rsidRPr="00677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50E">
        <w:rPr>
          <w:rFonts w:ascii="Times New Roman" w:eastAsia="Calibri" w:hAnsi="Times New Roman" w:cs="Times New Roman"/>
          <w:sz w:val="28"/>
          <w:szCs w:val="28"/>
        </w:rPr>
        <w:t>Бова</w:t>
      </w:r>
      <w:proofErr w:type="spellEnd"/>
      <w:r w:rsidRPr="0067750E">
        <w:rPr>
          <w:rFonts w:ascii="Times New Roman" w:eastAsia="Calibri" w:hAnsi="Times New Roman" w:cs="Times New Roman"/>
          <w:sz w:val="28"/>
          <w:szCs w:val="28"/>
        </w:rPr>
        <w:t xml:space="preserve"> Д.А.,</w:t>
      </w:r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Быкадоров А.В., </w:t>
      </w:r>
      <w:proofErr w:type="spellStart"/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Лезина</w:t>
      </w:r>
      <w:proofErr w:type="spellEnd"/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Каратаева А.В., </w:t>
      </w:r>
      <w:proofErr w:type="spellStart"/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Квашин</w:t>
      </w:r>
      <w:proofErr w:type="spellEnd"/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Р.В., Сазонов С.В., Ткаченко В.Б.</w:t>
      </w:r>
    </w:p>
    <w:p w:rsidR="004E1CAB" w:rsidRDefault="004E1CAB" w:rsidP="004E1CA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AB" w:rsidRDefault="004E1CAB" w:rsidP="004E1C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Повестка заседания</w:t>
      </w:r>
      <w:r w:rsidRPr="0067750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1CAB" w:rsidRPr="00F12386" w:rsidRDefault="004E1CAB" w:rsidP="004E1CAB">
      <w:pPr>
        <w:numPr>
          <w:ilvl w:val="0"/>
          <w:numId w:val="1"/>
        </w:numPr>
        <w:shd w:val="clear" w:color="auto" w:fill="FFFFFF"/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13AF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успеваемости по итогам </w:t>
      </w:r>
      <w:r w:rsidRPr="00DF13A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F13AF">
        <w:rPr>
          <w:rFonts w:ascii="Times New Roman" w:eastAsia="Calibri" w:hAnsi="Times New Roman" w:cs="Times New Roman"/>
          <w:sz w:val="28"/>
          <w:szCs w:val="28"/>
        </w:rPr>
        <w:t xml:space="preserve"> четверти.</w:t>
      </w:r>
    </w:p>
    <w:p w:rsidR="004E1CAB" w:rsidRPr="00DF13AF" w:rsidRDefault="004E1CAB" w:rsidP="004E1CAB">
      <w:pPr>
        <w:numPr>
          <w:ilvl w:val="0"/>
          <w:numId w:val="1"/>
        </w:numPr>
        <w:shd w:val="clear" w:color="auto" w:fill="FFFFFF"/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3AF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инновационных технологий на уроках физической культуры, технологии, ОБЖ.</w:t>
      </w:r>
    </w:p>
    <w:p w:rsidR="004E1CAB" w:rsidRDefault="004E1CAB" w:rsidP="004E1CAB">
      <w:pPr>
        <w:numPr>
          <w:ilvl w:val="0"/>
          <w:numId w:val="1"/>
        </w:numPr>
        <w:shd w:val="clear" w:color="auto" w:fill="FFFFFF"/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13AF">
        <w:rPr>
          <w:rFonts w:ascii="Times New Roman" w:eastAsia="Calibri" w:hAnsi="Times New Roman" w:cs="Times New Roman"/>
          <w:sz w:val="28"/>
          <w:szCs w:val="28"/>
        </w:rPr>
        <w:t>О рез</w:t>
      </w:r>
      <w:r>
        <w:rPr>
          <w:rFonts w:ascii="Times New Roman" w:eastAsia="Calibri" w:hAnsi="Times New Roman" w:cs="Times New Roman"/>
          <w:sz w:val="28"/>
          <w:szCs w:val="28"/>
        </w:rPr>
        <w:t>ультатах проведения предметно-методической недели</w:t>
      </w:r>
      <w:r w:rsidRPr="00DF13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1CAB" w:rsidRPr="00DF13AF" w:rsidRDefault="004E1CAB" w:rsidP="004E1CAB">
      <w:pPr>
        <w:numPr>
          <w:ilvl w:val="0"/>
          <w:numId w:val="1"/>
        </w:numPr>
        <w:shd w:val="clear" w:color="auto" w:fill="FFFFFF"/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13AF">
        <w:rPr>
          <w:rFonts w:ascii="Times New Roman" w:eastAsia="Calibri" w:hAnsi="Times New Roman" w:cs="Times New Roman"/>
          <w:sz w:val="28"/>
          <w:szCs w:val="28"/>
        </w:rPr>
        <w:t>О новинках методической литературы</w:t>
      </w:r>
    </w:p>
    <w:p w:rsidR="004E1CAB" w:rsidRDefault="004E1CAB" w:rsidP="004E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AB" w:rsidRPr="002D01B9" w:rsidRDefault="004E1CAB" w:rsidP="004E1CA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23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1238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перво</w:t>
      </w:r>
      <w:r w:rsidRPr="00DF13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2D01B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вопросу</w:t>
      </w:r>
      <w:r w:rsidRPr="002D01B9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об анализе результатов успеваемости </w:t>
      </w:r>
      <w:r w:rsidRPr="002D01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качества знаний по учебным дисциплинам и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итога</w:t>
      </w:r>
      <w:r w:rsidRPr="002D01B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успеваемости 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учащихся</w:t>
      </w:r>
      <w:r w:rsidRPr="002D01B9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по 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физической культуре, технологии, ОБЖ </w:t>
      </w:r>
      <w:r w:rsidRPr="002D01B9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за </w:t>
      </w:r>
      <w:r w:rsidRPr="002D01B9">
        <w:rPr>
          <w:rFonts w:ascii="Times New Roman" w:eastAsia="Calibri" w:hAnsi="Times New Roman" w:cs="Calibri"/>
          <w:color w:val="000000"/>
          <w:sz w:val="28"/>
          <w:szCs w:val="28"/>
          <w:lang w:val="en-US" w:eastAsia="ar-SA"/>
        </w:rPr>
        <w:t>III</w:t>
      </w:r>
      <w:r w:rsidRPr="002D01B9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четверть выступила Каратаева А.</w:t>
      </w:r>
      <w:r w:rsidRPr="002D01B9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В.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Неуспевающих и неаттестованных учащихся по данным предметам нет.</w:t>
      </w:r>
    </w:p>
    <w:p w:rsidR="004E1CAB" w:rsidRPr="002D01B9" w:rsidRDefault="004E1CAB" w:rsidP="004E1CAB">
      <w:p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E1CAB" w:rsidRPr="002D01B9" w:rsidRDefault="004E1CAB" w:rsidP="004E1CAB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Решение по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перво</w:t>
      </w:r>
      <w:r w:rsidRPr="00DF13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</w:t>
      </w:r>
      <w:r w:rsidRPr="00DF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0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вопросу:</w:t>
      </w:r>
    </w:p>
    <w:p w:rsidR="004E1CAB" w:rsidRPr="00C61BB7" w:rsidRDefault="004E1CAB" w:rsidP="004E1C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1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</w:t>
      </w:r>
      <w:r w:rsidRPr="00C61BB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принять к сведению информацию по итогам успеваемости учащихся и выполнении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61BB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практической части рабочих программ. </w:t>
      </w:r>
    </w:p>
    <w:p w:rsidR="004E1CAB" w:rsidRPr="00B45600" w:rsidRDefault="004E1CAB" w:rsidP="00B45600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BB7">
        <w:rPr>
          <w:rFonts w:ascii="Times New Roman" w:eastAsia="Calibri" w:hAnsi="Times New Roman" w:cs="Times New Roman"/>
          <w:color w:val="000000"/>
          <w:sz w:val="28"/>
          <w:szCs w:val="28"/>
        </w:rPr>
        <w:t>Соблюдать объективность в ходе выставлени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оценок, продолжать выполнять </w:t>
      </w:r>
      <w:r w:rsidRPr="00C61BB7">
        <w:rPr>
          <w:rFonts w:ascii="Times New Roman" w:eastAsia="Calibri" w:hAnsi="Times New Roman" w:cs="Times New Roman"/>
          <w:color w:val="000000"/>
          <w:sz w:val="28"/>
          <w:szCs w:val="28"/>
        </w:rPr>
        <w:t>учебные программы, проводить индивидуальную работу со слабоуспевающими учащимися, повышать качество успеваемости.</w:t>
      </w:r>
    </w:p>
    <w:p w:rsidR="004E1CAB" w:rsidRDefault="004E1CAB" w:rsidP="004E1C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E28">
        <w:rPr>
          <w:rFonts w:ascii="Times New Roman" w:eastAsia="Times New Roman" w:hAnsi="Times New Roman" w:cs="Times New Roman"/>
          <w:sz w:val="28"/>
          <w:szCs w:val="28"/>
        </w:rPr>
        <w:t>Голосовали: 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E28">
        <w:rPr>
          <w:rFonts w:ascii="Times New Roman" w:eastAsia="Times New Roman" w:hAnsi="Times New Roman" w:cs="Times New Roman"/>
          <w:sz w:val="28"/>
          <w:szCs w:val="28"/>
        </w:rPr>
        <w:t>- 7, «пр</w:t>
      </w:r>
      <w:r>
        <w:rPr>
          <w:rFonts w:ascii="Times New Roman" w:eastAsia="Times New Roman" w:hAnsi="Times New Roman" w:cs="Times New Roman"/>
          <w:sz w:val="28"/>
          <w:szCs w:val="28"/>
        </w:rPr>
        <w:t>отив» - нет, «воздержались» - нет.</w:t>
      </w:r>
    </w:p>
    <w:p w:rsidR="004E1CAB" w:rsidRDefault="004E1CAB" w:rsidP="004E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AB" w:rsidRPr="00673D23" w:rsidRDefault="004E1CAB" w:rsidP="004E1CA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2.  </w:t>
      </w:r>
      <w:r w:rsidRPr="0067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предметно-методической недели было проведено расширенное заседание по теме: </w:t>
      </w:r>
      <w:r w:rsidRPr="00673D23">
        <w:rPr>
          <w:rFonts w:ascii="Times New Roman" w:eastAsia="Calibri" w:hAnsi="Times New Roman" w:cs="Times New Roman"/>
          <w:sz w:val="28"/>
          <w:szCs w:val="28"/>
        </w:rPr>
        <w:t>«Инновационные образовательные технологии на уроках физической культуры, технологии, ОБЖ - путь повышения профессиональной компетентности учителя</w:t>
      </w:r>
      <w:r w:rsidRPr="00673D2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73D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обсуждение </w:t>
      </w:r>
      <w:r w:rsidRPr="00673D23">
        <w:rPr>
          <w:rFonts w:ascii="Times New Roman" w:eastAsia="Calibri" w:hAnsi="Times New Roman" w:cs="Times New Roman"/>
          <w:sz w:val="28"/>
          <w:szCs w:val="28"/>
          <w:lang w:eastAsia="ar-SA"/>
        </w:rPr>
        <w:t>проводилось в форме круглого стола. С докладом п</w:t>
      </w:r>
      <w:r w:rsidR="00FE5D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теме выступила Каратаева А.В.. </w:t>
      </w:r>
      <w:r w:rsidRPr="00673D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Она подчеркнула, что </w:t>
      </w:r>
      <w:r w:rsidRPr="0067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перехода к информационному обществу повышаются требования к профессиональной подготовке учителя, в особенности к уровню его профессиональных компетентностей.</w:t>
      </w:r>
    </w:p>
    <w:p w:rsidR="004E1CAB" w:rsidRPr="00717E38" w:rsidRDefault="004E1CAB" w:rsidP="00FE5D2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компетентность учителя-предметника на </w:t>
      </w:r>
      <w:proofErr w:type="spellStart"/>
      <w:proofErr w:type="gramStart"/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gramEnd"/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этапе, понимается, как его готовность и способность самостоятельно использовать современные информационно-коммуникационные технологии в педагогической деятельности для решения широкого круга </w:t>
      </w:r>
      <w:proofErr w:type="gramStart"/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и проектировать пути повышения квалификации в этой сфере. Обладая информационной комп</w:t>
      </w:r>
      <w:bookmarkStart w:id="0" w:name="_GoBack"/>
      <w:bookmarkEnd w:id="0"/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етентностью, учитель не только стремится к использованию информационно-коммуникационных технологий в своей </w:t>
      </w:r>
      <w:proofErr w:type="spellStart"/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боте, но и моделирует и конструирует </w:t>
      </w:r>
      <w:proofErr w:type="gramStart"/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информационно-педагогические</w:t>
      </w:r>
      <w:proofErr w:type="gramEnd"/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1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CAB" w:rsidRDefault="004E1CAB" w:rsidP="004E1CAB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Pr="009D4F70">
        <w:rPr>
          <w:rFonts w:ascii="Times New Roman" w:eastAsia="Calibri" w:hAnsi="Times New Roman" w:cs="Times New Roman"/>
          <w:sz w:val="28"/>
          <w:szCs w:val="28"/>
          <w:lang w:eastAsia="ar-SA"/>
        </w:rPr>
        <w:t>Все члены МО принимали активное участие в ходе проведения круглого стола.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Быкадоров А.В. рассказал «об индивидуализации процесса выполнения сложных комбинаций гимнастических упражнений»,</w:t>
      </w:r>
      <w:r w:rsidRPr="00F123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Квашин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Р.В. поделился своим опытом в «совершенствовании технологии обучения баскетбола».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Лезина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С.А. рассказала об «реализации современных технологий в процессе совершенствования военно-патриотического воспитания».</w:t>
      </w:r>
    </w:p>
    <w:p w:rsidR="004E1CAB" w:rsidRPr="00547F89" w:rsidRDefault="004E1CAB" w:rsidP="004E1CAB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по второму </w:t>
      </w:r>
      <w:r w:rsidRPr="002D0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вопросу:</w:t>
      </w:r>
    </w:p>
    <w:p w:rsidR="004E1CAB" w:rsidRPr="00BF6705" w:rsidRDefault="004E1CAB" w:rsidP="004E1C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принимать активное участие и совершенствовать виды деятельности учителя и обучающихся в ходе и проведение предметно - методических недель, в системе формирования </w:t>
      </w:r>
      <w:r w:rsidRPr="00952AA7">
        <w:rPr>
          <w:rFonts w:ascii="Times New Roman" w:eastAsia="Calibri" w:hAnsi="Times New Roman" w:cs="Times New Roman"/>
          <w:sz w:val="28"/>
          <w:szCs w:val="28"/>
        </w:rPr>
        <w:lastRenderedPageBreak/>
        <w:t>мотивации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52AA7">
        <w:rPr>
          <w:rFonts w:ascii="Times New Roman" w:eastAsia="Calibri" w:hAnsi="Times New Roman" w:cs="Times New Roman"/>
          <w:sz w:val="28"/>
          <w:szCs w:val="28"/>
        </w:rPr>
        <w:t>учащихся к обучению, прочных знаний, УУД, а также нравственного воспитания.</w:t>
      </w:r>
    </w:p>
    <w:p w:rsidR="004E1CAB" w:rsidRPr="00B45600" w:rsidRDefault="004E1CAB" w:rsidP="00B456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E28">
        <w:rPr>
          <w:rFonts w:ascii="Times New Roman" w:eastAsia="Times New Roman" w:hAnsi="Times New Roman" w:cs="Times New Roman"/>
          <w:sz w:val="28"/>
          <w:szCs w:val="28"/>
        </w:rPr>
        <w:t>Голосовали: 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E28">
        <w:rPr>
          <w:rFonts w:ascii="Times New Roman" w:eastAsia="Times New Roman" w:hAnsi="Times New Roman" w:cs="Times New Roman"/>
          <w:sz w:val="28"/>
          <w:szCs w:val="28"/>
        </w:rPr>
        <w:t>- 7, «пр</w:t>
      </w:r>
      <w:r>
        <w:rPr>
          <w:rFonts w:ascii="Times New Roman" w:eastAsia="Times New Roman" w:hAnsi="Times New Roman" w:cs="Times New Roman"/>
          <w:sz w:val="28"/>
          <w:szCs w:val="28"/>
        </w:rPr>
        <w:t>отив» - нет, «воздержались» - нет.</w:t>
      </w:r>
    </w:p>
    <w:p w:rsidR="004E1CAB" w:rsidRPr="00BF6705" w:rsidRDefault="004E1CAB" w:rsidP="004E1CA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05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F67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 третьему вопросу</w:t>
      </w:r>
      <w:r w:rsidRPr="00BF67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 результатах проведения предметной-методической недели выступила Каратаева А.В.  С 18 февраля по 22 февраля в школе были проведены предметно-методическая неделя. </w:t>
      </w:r>
      <w:r w:rsidRPr="00B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учителя МО работали над совершенствованием системы обучения, обеспечивающей потребность каждого обучающегося в соответствии с его склонностями, интересами</w:t>
      </w:r>
      <w:r w:rsidR="00FE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возможностями (см. приложение 5</w:t>
      </w:r>
      <w:r w:rsidRPr="00BF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CAB" w:rsidRDefault="004E1CAB" w:rsidP="004E1C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6D7B8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третьему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Pr="002D0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вопросу:</w:t>
      </w:r>
    </w:p>
    <w:p w:rsidR="004E1CAB" w:rsidRPr="00B761EE" w:rsidRDefault="004E1CAB" w:rsidP="004E1C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продолжить реализацию творческого отношения к проведению предметно-методических недель.</w:t>
      </w:r>
    </w:p>
    <w:p w:rsidR="004E1CAB" w:rsidRPr="00907878" w:rsidRDefault="004E1CAB" w:rsidP="004E1C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системно осуществлять работу по демонстрации методических приемов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CAB" w:rsidRPr="006D7B8A" w:rsidRDefault="004E1CAB" w:rsidP="00B456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E28">
        <w:rPr>
          <w:rFonts w:ascii="Times New Roman" w:eastAsia="Times New Roman" w:hAnsi="Times New Roman" w:cs="Times New Roman"/>
          <w:sz w:val="28"/>
          <w:szCs w:val="28"/>
        </w:rPr>
        <w:t>Голосовали: 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E28">
        <w:rPr>
          <w:rFonts w:ascii="Times New Roman" w:eastAsia="Times New Roman" w:hAnsi="Times New Roman" w:cs="Times New Roman"/>
          <w:sz w:val="28"/>
          <w:szCs w:val="28"/>
        </w:rPr>
        <w:t>- 7, «пр</w:t>
      </w:r>
      <w:r>
        <w:rPr>
          <w:rFonts w:ascii="Times New Roman" w:eastAsia="Times New Roman" w:hAnsi="Times New Roman" w:cs="Times New Roman"/>
          <w:sz w:val="28"/>
          <w:szCs w:val="28"/>
        </w:rPr>
        <w:t>отив» - нет, «воздержались» - нет.</w:t>
      </w:r>
    </w:p>
    <w:p w:rsidR="004E1CAB" w:rsidRPr="00BF6705" w:rsidRDefault="004E1CAB" w:rsidP="004E1CA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F6705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BF67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четвёртому вопросу</w:t>
      </w:r>
      <w:r w:rsidRPr="00BF67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новинках методической литературы выступила Каратаева А.В. </w:t>
      </w:r>
      <w:r w:rsidRPr="00BF67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Она проанализировала новые издания по физической культуре, где особое внимание уделялось внеурочной деятельности в начальной школе, проработки теоретических вопросов, а также сдаче норм ГТО. С обзором методической литературы по ОБЖ ознакомила </w:t>
      </w:r>
      <w:proofErr w:type="spellStart"/>
      <w:r w:rsidRPr="00BF67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Лезина</w:t>
      </w:r>
      <w:proofErr w:type="spellEnd"/>
      <w:r w:rsidRPr="00BF67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С.А. (</w:t>
      </w:r>
      <w:r w:rsidR="00FE5D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см. приложение 6</w:t>
      </w:r>
      <w:r w:rsidRPr="00BF67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</w:t>
      </w:r>
    </w:p>
    <w:p w:rsidR="004E1CAB" w:rsidRPr="006D7B8A" w:rsidRDefault="004E1CAB" w:rsidP="004E1CAB">
      <w:pPr>
        <w:pStyle w:val="a3"/>
        <w:shd w:val="clear" w:color="auto" w:fill="FFFFFF"/>
        <w:spacing w:line="360" w:lineRule="auto"/>
        <w:ind w:left="7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7B8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Также были обсуждены и корректировочные действия в работе </w:t>
      </w:r>
    </w:p>
    <w:p w:rsidR="004E1CAB" w:rsidRPr="002D01B9" w:rsidRDefault="004E1CAB" w:rsidP="004E1CAB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по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четвёрт</w:t>
      </w:r>
      <w:r w:rsidRPr="00DF13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ому</w:t>
      </w:r>
      <w:r w:rsidRPr="002D0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</w:t>
      </w:r>
    </w:p>
    <w:p w:rsidR="004E1CAB" w:rsidRPr="00B45600" w:rsidRDefault="004E1CAB" w:rsidP="00B456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1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</w:t>
      </w:r>
      <w:r w:rsidRPr="00C61BB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продолжать следить за новинками учебной литературы, использовать в работе   новую методическую литературу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5600" w:rsidRDefault="004E1CAB" w:rsidP="00FE5D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E28">
        <w:rPr>
          <w:rFonts w:ascii="Times New Roman" w:eastAsia="Times New Roman" w:hAnsi="Times New Roman" w:cs="Times New Roman"/>
          <w:sz w:val="28"/>
          <w:szCs w:val="28"/>
        </w:rPr>
        <w:t xml:space="preserve">   Голосовали: 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E28">
        <w:rPr>
          <w:rFonts w:ascii="Times New Roman" w:eastAsia="Times New Roman" w:hAnsi="Times New Roman" w:cs="Times New Roman"/>
          <w:sz w:val="28"/>
          <w:szCs w:val="28"/>
        </w:rPr>
        <w:t>- 7, «пр</w:t>
      </w:r>
      <w:r>
        <w:rPr>
          <w:rFonts w:ascii="Times New Roman" w:eastAsia="Times New Roman" w:hAnsi="Times New Roman" w:cs="Times New Roman"/>
          <w:sz w:val="28"/>
          <w:szCs w:val="28"/>
        </w:rPr>
        <w:t>отив»</w:t>
      </w:r>
      <w:r w:rsidR="00B4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нет, «воздержались»- нет.</w:t>
      </w:r>
    </w:p>
    <w:p w:rsidR="004E1CAB" w:rsidRPr="00F41576" w:rsidRDefault="004E1CAB" w:rsidP="00B4560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ШМО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___________________________   А.В. Каратаева</w:t>
      </w:r>
    </w:p>
    <w:p w:rsidR="00E37943" w:rsidRPr="00B45600" w:rsidRDefault="004E1CAB" w:rsidP="00B4560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1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Секретарь ШМО</w:t>
      </w:r>
      <w:proofErr w:type="gramStart"/>
      <w:r w:rsidRPr="00F41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B4560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В.Б.</w:t>
      </w:r>
      <w:r w:rsidRPr="00F41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Ткаченко</w:t>
      </w:r>
    </w:p>
    <w:sectPr w:rsidR="00E37943" w:rsidRPr="00B45600" w:rsidSect="004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FFE"/>
    <w:multiLevelType w:val="hybridMultilevel"/>
    <w:tmpl w:val="7A6E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1FAD"/>
    <w:multiLevelType w:val="hybridMultilevel"/>
    <w:tmpl w:val="80DE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31E99"/>
    <w:multiLevelType w:val="hybridMultilevel"/>
    <w:tmpl w:val="36B0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7A4C"/>
    <w:multiLevelType w:val="hybridMultilevel"/>
    <w:tmpl w:val="76784C86"/>
    <w:lvl w:ilvl="0" w:tplc="3E245E68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8BD3013"/>
    <w:multiLevelType w:val="hybridMultilevel"/>
    <w:tmpl w:val="7D30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AB"/>
    <w:rsid w:val="000355C1"/>
    <w:rsid w:val="00046498"/>
    <w:rsid w:val="00076BB9"/>
    <w:rsid w:val="00080892"/>
    <w:rsid w:val="00096FC1"/>
    <w:rsid w:val="000F732B"/>
    <w:rsid w:val="0010111A"/>
    <w:rsid w:val="00104AD8"/>
    <w:rsid w:val="00110FEC"/>
    <w:rsid w:val="001117D5"/>
    <w:rsid w:val="00176E53"/>
    <w:rsid w:val="00183BD0"/>
    <w:rsid w:val="001C2E4B"/>
    <w:rsid w:val="001F5802"/>
    <w:rsid w:val="00202BF1"/>
    <w:rsid w:val="00232BC0"/>
    <w:rsid w:val="00234D3F"/>
    <w:rsid w:val="00254509"/>
    <w:rsid w:val="00274F81"/>
    <w:rsid w:val="00277292"/>
    <w:rsid w:val="002A406D"/>
    <w:rsid w:val="002B3199"/>
    <w:rsid w:val="002C1628"/>
    <w:rsid w:val="002C3A43"/>
    <w:rsid w:val="002C636D"/>
    <w:rsid w:val="002E49A2"/>
    <w:rsid w:val="002F0E68"/>
    <w:rsid w:val="00393B8F"/>
    <w:rsid w:val="003A1D30"/>
    <w:rsid w:val="003D54E6"/>
    <w:rsid w:val="003D7AF8"/>
    <w:rsid w:val="003E23B1"/>
    <w:rsid w:val="003F13A8"/>
    <w:rsid w:val="00415162"/>
    <w:rsid w:val="00440F0E"/>
    <w:rsid w:val="00494A47"/>
    <w:rsid w:val="004A1459"/>
    <w:rsid w:val="004A3142"/>
    <w:rsid w:val="004B264B"/>
    <w:rsid w:val="004D2044"/>
    <w:rsid w:val="004D55D3"/>
    <w:rsid w:val="004E1CAB"/>
    <w:rsid w:val="004F177B"/>
    <w:rsid w:val="0050453E"/>
    <w:rsid w:val="005524A9"/>
    <w:rsid w:val="00555AC3"/>
    <w:rsid w:val="00567385"/>
    <w:rsid w:val="00573F38"/>
    <w:rsid w:val="005854CD"/>
    <w:rsid w:val="0059379B"/>
    <w:rsid w:val="005A319A"/>
    <w:rsid w:val="005B21DB"/>
    <w:rsid w:val="005B6593"/>
    <w:rsid w:val="005C0147"/>
    <w:rsid w:val="005C0FB1"/>
    <w:rsid w:val="005D147D"/>
    <w:rsid w:val="005E3480"/>
    <w:rsid w:val="0067019E"/>
    <w:rsid w:val="00686534"/>
    <w:rsid w:val="00696219"/>
    <w:rsid w:val="006D0EF5"/>
    <w:rsid w:val="00705C4C"/>
    <w:rsid w:val="00705F5C"/>
    <w:rsid w:val="00707974"/>
    <w:rsid w:val="00711F2B"/>
    <w:rsid w:val="00721F09"/>
    <w:rsid w:val="00722B02"/>
    <w:rsid w:val="00736B9F"/>
    <w:rsid w:val="00740476"/>
    <w:rsid w:val="00770B5E"/>
    <w:rsid w:val="0079107B"/>
    <w:rsid w:val="00796853"/>
    <w:rsid w:val="00796FC8"/>
    <w:rsid w:val="007B58FF"/>
    <w:rsid w:val="007B6BCF"/>
    <w:rsid w:val="007B7AF9"/>
    <w:rsid w:val="007D1871"/>
    <w:rsid w:val="007F296D"/>
    <w:rsid w:val="007F4F3E"/>
    <w:rsid w:val="008055EF"/>
    <w:rsid w:val="00841B1A"/>
    <w:rsid w:val="00844762"/>
    <w:rsid w:val="00856DEE"/>
    <w:rsid w:val="0088798E"/>
    <w:rsid w:val="008969C0"/>
    <w:rsid w:val="008B39AB"/>
    <w:rsid w:val="008B4689"/>
    <w:rsid w:val="008E33E7"/>
    <w:rsid w:val="008F0F9B"/>
    <w:rsid w:val="0093203C"/>
    <w:rsid w:val="00946BFD"/>
    <w:rsid w:val="009514E1"/>
    <w:rsid w:val="00963C41"/>
    <w:rsid w:val="009917F3"/>
    <w:rsid w:val="009974A5"/>
    <w:rsid w:val="0099799B"/>
    <w:rsid w:val="009A362A"/>
    <w:rsid w:val="009B1D29"/>
    <w:rsid w:val="009C2A51"/>
    <w:rsid w:val="009E7E6F"/>
    <w:rsid w:val="00A242CB"/>
    <w:rsid w:val="00A31C6F"/>
    <w:rsid w:val="00A406B4"/>
    <w:rsid w:val="00A444C6"/>
    <w:rsid w:val="00A4691E"/>
    <w:rsid w:val="00A525F4"/>
    <w:rsid w:val="00A807A3"/>
    <w:rsid w:val="00AC4571"/>
    <w:rsid w:val="00B05950"/>
    <w:rsid w:val="00B10348"/>
    <w:rsid w:val="00B163F1"/>
    <w:rsid w:val="00B213AD"/>
    <w:rsid w:val="00B31157"/>
    <w:rsid w:val="00B364F3"/>
    <w:rsid w:val="00B37973"/>
    <w:rsid w:val="00B45600"/>
    <w:rsid w:val="00BD70E1"/>
    <w:rsid w:val="00BE5C48"/>
    <w:rsid w:val="00BE5D5D"/>
    <w:rsid w:val="00C02B45"/>
    <w:rsid w:val="00C04673"/>
    <w:rsid w:val="00C113FE"/>
    <w:rsid w:val="00C1252F"/>
    <w:rsid w:val="00C322A4"/>
    <w:rsid w:val="00C323E4"/>
    <w:rsid w:val="00C3273C"/>
    <w:rsid w:val="00C437F8"/>
    <w:rsid w:val="00C445FC"/>
    <w:rsid w:val="00C511AC"/>
    <w:rsid w:val="00C56F17"/>
    <w:rsid w:val="00C904FF"/>
    <w:rsid w:val="00CB359C"/>
    <w:rsid w:val="00CB4101"/>
    <w:rsid w:val="00CE53A2"/>
    <w:rsid w:val="00D030A9"/>
    <w:rsid w:val="00D142C0"/>
    <w:rsid w:val="00D27D5A"/>
    <w:rsid w:val="00D84169"/>
    <w:rsid w:val="00D9409D"/>
    <w:rsid w:val="00DA0846"/>
    <w:rsid w:val="00DA3637"/>
    <w:rsid w:val="00DE21DE"/>
    <w:rsid w:val="00DF3410"/>
    <w:rsid w:val="00E0612F"/>
    <w:rsid w:val="00E131C9"/>
    <w:rsid w:val="00E3420C"/>
    <w:rsid w:val="00E362BA"/>
    <w:rsid w:val="00E37943"/>
    <w:rsid w:val="00E43D96"/>
    <w:rsid w:val="00E447B0"/>
    <w:rsid w:val="00E66ED3"/>
    <w:rsid w:val="00E7198B"/>
    <w:rsid w:val="00EA6331"/>
    <w:rsid w:val="00EB6E42"/>
    <w:rsid w:val="00EB78E8"/>
    <w:rsid w:val="00ED2E77"/>
    <w:rsid w:val="00EE1D12"/>
    <w:rsid w:val="00EE463C"/>
    <w:rsid w:val="00EE4D91"/>
    <w:rsid w:val="00F60582"/>
    <w:rsid w:val="00F942E0"/>
    <w:rsid w:val="00FE366D"/>
    <w:rsid w:val="00FE55E9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PPP</cp:lastModifiedBy>
  <cp:revision>4</cp:revision>
  <dcterms:created xsi:type="dcterms:W3CDTF">2019-06-16T10:10:00Z</dcterms:created>
  <dcterms:modified xsi:type="dcterms:W3CDTF">2019-06-20T20:33:00Z</dcterms:modified>
</cp:coreProperties>
</file>