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F" w:rsidRPr="00F40DE3" w:rsidRDefault="00670B7F" w:rsidP="00670B7F">
      <w:pPr>
        <w:suppressAutoHyphens/>
        <w:jc w:val="center"/>
        <w:rPr>
          <w:b/>
          <w:sz w:val="32"/>
          <w:szCs w:val="32"/>
          <w:lang w:eastAsia="ar-SA"/>
        </w:rPr>
      </w:pPr>
      <w:r w:rsidRPr="00F40DE3">
        <w:rPr>
          <w:b/>
          <w:sz w:val="32"/>
          <w:szCs w:val="32"/>
          <w:lang w:eastAsia="ar-SA"/>
        </w:rPr>
        <w:t xml:space="preserve">План </w:t>
      </w:r>
      <w:proofErr w:type="spellStart"/>
      <w:r w:rsidRPr="00F40DE3">
        <w:rPr>
          <w:b/>
          <w:sz w:val="32"/>
          <w:szCs w:val="32"/>
          <w:lang w:eastAsia="ar-SA"/>
        </w:rPr>
        <w:t>внутришколь</w:t>
      </w:r>
      <w:bookmarkStart w:id="0" w:name="_GoBack"/>
      <w:bookmarkEnd w:id="0"/>
      <w:r w:rsidRPr="00F40DE3">
        <w:rPr>
          <w:b/>
          <w:sz w:val="32"/>
          <w:szCs w:val="32"/>
          <w:lang w:eastAsia="ar-SA"/>
        </w:rPr>
        <w:t>ного</w:t>
      </w:r>
      <w:proofErr w:type="spellEnd"/>
      <w:r w:rsidRPr="00F40DE3">
        <w:rPr>
          <w:b/>
          <w:sz w:val="32"/>
          <w:szCs w:val="32"/>
          <w:lang w:eastAsia="ar-SA"/>
        </w:rPr>
        <w:t xml:space="preserve"> социально-педагогического мониторинга на 2019-2020 учебный год.</w:t>
      </w:r>
    </w:p>
    <w:p w:rsidR="00670B7F" w:rsidRPr="00F40DE3" w:rsidRDefault="00670B7F" w:rsidP="00670B7F">
      <w:pPr>
        <w:suppressAutoHyphens/>
        <w:ind w:left="142"/>
        <w:jc w:val="center"/>
        <w:rPr>
          <w:sz w:val="32"/>
          <w:szCs w:val="32"/>
          <w:lang w:eastAsia="ar-SA"/>
        </w:rPr>
      </w:pPr>
    </w:p>
    <w:p w:rsidR="00670B7F" w:rsidRPr="00F40DE3" w:rsidRDefault="00670B7F" w:rsidP="00670B7F">
      <w:pPr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F40DE3">
        <w:rPr>
          <w:sz w:val="28"/>
          <w:szCs w:val="28"/>
          <w:lang w:eastAsia="ar-SA"/>
        </w:rPr>
        <w:t xml:space="preserve">Цель: </w:t>
      </w:r>
    </w:p>
    <w:p w:rsidR="00670B7F" w:rsidRPr="00F40DE3" w:rsidRDefault="00670B7F" w:rsidP="00670B7F">
      <w:pPr>
        <w:spacing w:line="360" w:lineRule="auto"/>
        <w:ind w:firstLine="709"/>
        <w:jc w:val="both"/>
        <w:rPr>
          <w:sz w:val="28"/>
          <w:szCs w:val="28"/>
        </w:rPr>
      </w:pPr>
      <w:r w:rsidRPr="00F40DE3">
        <w:rPr>
          <w:sz w:val="28"/>
          <w:szCs w:val="28"/>
        </w:rPr>
        <w:t>Обеспечение государственных гарантий  доступности качественного образования, создание условий для формирования  широкой мотивационной основы учебной деятельности, выраженного в преобладании учебно-познавательных мотивов и предпочтении социального способа оценки  знаний; компетентности в реализации основ гражданской идентичности, установки на здоровый образ жизни; повыш</w:t>
      </w:r>
      <w:r w:rsidRPr="00F40DE3">
        <w:rPr>
          <w:sz w:val="28"/>
          <w:szCs w:val="28"/>
        </w:rPr>
        <w:t>е</w:t>
      </w:r>
      <w:r w:rsidRPr="00F40DE3">
        <w:rPr>
          <w:sz w:val="28"/>
          <w:szCs w:val="28"/>
        </w:rPr>
        <w:t>ние уровня качества знаний в условиях реализации ФКГОС-11 классы, ФГОС – 1-10 классы.</w:t>
      </w:r>
    </w:p>
    <w:p w:rsidR="00670B7F" w:rsidRPr="00F40DE3" w:rsidRDefault="00670B7F" w:rsidP="00670B7F">
      <w:pPr>
        <w:rPr>
          <w:sz w:val="28"/>
          <w:szCs w:val="28"/>
          <w:lang w:eastAsia="ar-SA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969"/>
        <w:gridCol w:w="1559"/>
        <w:gridCol w:w="2269"/>
        <w:gridCol w:w="2551"/>
        <w:gridCol w:w="850"/>
      </w:tblGrid>
      <w:tr w:rsidR="00670B7F" w:rsidRPr="00F40DE3" w:rsidTr="0078514B">
        <w:trPr>
          <w:trHeight w:val="1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Объекты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мониторинга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Срок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Ответствен.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Форма отражения результатов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40DE3">
              <w:rPr>
                <w:sz w:val="26"/>
                <w:szCs w:val="26"/>
                <w:lang w:eastAsia="ar-SA"/>
              </w:rPr>
              <w:t>Отмет</w:t>
            </w:r>
            <w:proofErr w:type="spellEnd"/>
            <w:r w:rsidRPr="00F40DE3">
              <w:rPr>
                <w:sz w:val="26"/>
                <w:szCs w:val="26"/>
                <w:lang w:eastAsia="ar-SA"/>
              </w:rPr>
              <w:t>-ка</w:t>
            </w:r>
            <w:proofErr w:type="gramEnd"/>
            <w:r w:rsidRPr="00F40DE3">
              <w:rPr>
                <w:sz w:val="26"/>
                <w:szCs w:val="26"/>
                <w:lang w:eastAsia="ar-SA"/>
              </w:rPr>
              <w:t xml:space="preserve"> о </w:t>
            </w:r>
            <w:proofErr w:type="spellStart"/>
            <w:r w:rsidRPr="00F40DE3">
              <w:rPr>
                <w:sz w:val="26"/>
                <w:szCs w:val="26"/>
                <w:lang w:eastAsia="ar-SA"/>
              </w:rPr>
              <w:t>выпол</w:t>
            </w:r>
            <w:proofErr w:type="spellEnd"/>
            <w:r w:rsidRPr="00F40DE3">
              <w:rPr>
                <w:sz w:val="26"/>
                <w:szCs w:val="26"/>
                <w:lang w:eastAsia="ar-SA"/>
              </w:rPr>
              <w:t>-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ar-SA"/>
              </w:rPr>
            </w:pPr>
            <w:r w:rsidRPr="00F40DE3">
              <w:rPr>
                <w:sz w:val="26"/>
                <w:szCs w:val="26"/>
                <w:lang w:eastAsia="ar-SA"/>
              </w:rPr>
              <w:t>нении</w:t>
            </w:r>
          </w:p>
        </w:tc>
      </w:tr>
      <w:tr w:rsidR="00670B7F" w:rsidRPr="00F40DE3" w:rsidTr="0078514B">
        <w:trPr>
          <w:trHeight w:val="15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Мониторинг содержания и технологий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Образовательная программа  школы,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УМК, используемые учителями школы, в том числе для реализации ГОС, 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Анализ и корректировка образовательной программы школы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Составление информационной карты программно-методического обеспечения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Представление в ГУО информационной карты программно-методического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обеспечения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2019-2020г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09.2019г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08.2019г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Директор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 Приказ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ИК ПМО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Информационная карта ПМО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25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Учебный план на 2019-2020 учебный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Разработка и наполнение федерального, регионального и школьного компонентов учебного плана школы в соответствии с  ГОС и БУП в ,11 классах, ФГОС - 1,-11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08.2019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Зам. директора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Учебный план, Протокол ПС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Годовой календарный план-график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Разработка и корректировка плана-графика с учетом продолжительности четвертей учащихся 1,2,3-ей ступеней, дополнительных каникул для учащихся 1-х классов, праздничных дней и дней здоровья – 1 раз в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08.2019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План-график, приказ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Расписание учебных занятий с учетом требований Сан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ПиН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Разработка расписания учебных занятий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Согласование расписания  с ЦГСЭН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08.2019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08.2019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Расписание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Акт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72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Расписание курсов по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выбору, курсов внеурочной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Разработка расписания курсов по выбору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Разработка расписания курсов внеурочной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08.2019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08.2019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lastRenderedPageBreak/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lastRenderedPageBreak/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Расписание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Расписание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Рабочие программы по дисциплинам 11 классов, реализующих ГОС, 1-10 классов - 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Рассмотрение, корректировка рабочих программ в рамках МО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Согласование с МС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Утверждение педсоветом, приказом по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До 20.08.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30.08.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30.08.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Учителя, руководитель ШМО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Директор,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по УВР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Директор Сазонов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 ШМО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 МС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 ПС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Приказ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438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Мониторинг педагогических технологий, используемых учителем: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А) реализация дидактических приемов обеспечивающих реализацию, высокий уровень мотивации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УУД, высокий уровень качества знаний, использование ИКТ.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Б) система работы учителей – предметников по использованию различных форм и методов при подготовке к ГИА.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Посещение уроков: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Иностранный язык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4,7,9,11)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Музыка(4,5,8)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МХ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К(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искусство)-11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Технология (5,7,8)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Физическая культура – (3,8,10.)классы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История (9,11,)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Декабрь 2019– январь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Февраль – март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Февраль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Март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Марченко О.М.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Мишенина Л.Ю.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Сазонов С.В.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Марченко О.М.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Мишенина Л.Ю.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Сазонов С.В.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Марченко О.М.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Мишенина Л.Ю.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Сазонов С.В.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Листы посещения уроков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Листы посещения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уроков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Листы посещения уроков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8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Педагогический мониторинг результатов образовательной деятельности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color w:val="FF0000"/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Педагогический мониторинг результатов воспитательной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Учебные достижения в освоении ГОС, ФГОС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Проведение  школьного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этапа ВСОШ (4,5-11)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Эффективность работы кружковой деятельности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Качество подготовки и проведения внеклассных мероприятий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Состояние индивидуальной работы с учащимися (трудные, дети из группы риска, находящиеся под опекой, инвалиды и т.д.)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Эффективность работы с родителями: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а) наличие и действенность родительского комитета;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б) помощь родительского комитета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учащимся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Анализ состояния успеваемости по результатам четвертей, полугодия. 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Осуществление системного анализа качества знаний и уровня успеваемости обучающихся по результатам четвертей, полугодия.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О результатах ликвидации академической задолженности по результатам 2018-2019 (отчеты учителей предметников)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Промежуточная аттестация: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Математика -2,5-7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Окружающий мир – 3 класс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Русский язык –4-8 классы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Физика 10 классы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Биология 5-7 классы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География 7 классы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Информатика – 8 класс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Обществознание – 8 класс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Анализ выполнения программ, учебных программ, учебных курсов, учебного плана за I полугодие, II полугодие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Подготовка аналитического материала, банка данных протоколов проведения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Посещение кружков, анкетирование учащихся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Посещение классных часов</w:t>
            </w:r>
          </w:p>
          <w:p w:rsidR="00670B7F" w:rsidRPr="00F40DE3" w:rsidRDefault="00670B7F" w:rsidP="0078514B">
            <w:pPr>
              <w:spacing w:before="280"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pacing w:before="280"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pacing w:before="280"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Педсовет: «Коллективные дела – условие успешного военно-патриотического воспитания».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Анализ содержания плана воспитательной работы классных руководителей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Посещение родительских собраний, анализ содержания планов воспитательной работы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Ноябрь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Январь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Май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В течение года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Ноябрь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Апрель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Январь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Май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Октябрь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Ноябрь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В течение года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2 раза в четверть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Февраль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Октябрь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По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графику родительских собраний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lastRenderedPageBreak/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Марченко О.М.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Мишенина Л.Ю.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Марченко О.М.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lastRenderedPageBreak/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МишенинаЛ.Ю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>., Марченко О.М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Марченко О.М.,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Мишенина Л.Ю.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МишенинаЛ.Ю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>., Марченко О.М.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Заместитель директора по УВР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Мишенина Л.Ю.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Заместитель директора по 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Тюхай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М.И.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Заместитель директора по 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Тюхай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М.И.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Заместитель директора по 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Тюхай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М.И.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Заместитель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директора по 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Тюхай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М.И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Протокол ПС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Статистический анализ учебной деятельности 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Протокол ПС, Совещание при директоре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  заседания ПС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Отчеты о выполнении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Аналитический материал, протоколы проведения олимпиад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Аналитическая справка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 ПС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Аналитическая справка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Протокол заседания МО классных руководителей,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протоколы родительских собраний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220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40DE3">
              <w:rPr>
                <w:sz w:val="28"/>
                <w:szCs w:val="28"/>
                <w:lang w:eastAsia="ar-SA"/>
              </w:rPr>
              <w:lastRenderedPageBreak/>
              <w:t>Психологичес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>-кое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 xml:space="preserve"> сопровождение учащихся в условиях введения ГОС, ГИА, ЕГЭ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Диагностика уровня школьной зрелости первоклассников и будущих первоклассников, консультирование родителей и учителей по способам развития познавательной сферы младших школьников.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Отслеживание процесса школьной адаптации учащихся 1 и 5 классов, консультирование учителей и родителей, оказание помощи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lastRenderedPageBreak/>
              <w:t>дезадаптированным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детям.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Мониторинг отслеживания динамики развития детей с ОВЗ, посещающих коррекционно-развивающие занятия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F40DE3">
              <w:rPr>
                <w:sz w:val="28"/>
                <w:szCs w:val="28"/>
                <w:lang w:eastAsia="ar-SA"/>
              </w:rPr>
              <w:t>Социометрическое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 xml:space="preserve"> обследования учащихся параллелей 5 – 11 классов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(иерархия взаимоотношений в классе). Консультирование  классных руководителей по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результатам, рекомендации по оптимизации взаимоотношений.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Анкетирование классных руководителей с целью выявления наличия кризисной ситуац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ии у у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чащихся 5 – 11 классов.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Диагностика степени риска суицидального поведения учащихся, находящихся в кризисной ситуации, консультирование классных руководителей и родителей по итогам диагностики. Рекомендации по формированию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антисуицидальных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факторов.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Диагностика  индивидуально-психологических особенностей учащихся 7-х классов (уровень тревожности, самооценка, тип темперамента,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сумма баллов по факторам риска) с целью выявления группы риска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аддиктивного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поведения. Групповое, индивидуальное консультирование по итогам диагностики.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Диагностика уровня развития познавательных психических процессов учащихся 1-8 классов, не усваивающих учебную программу, направление на ШПМПК, ГПМПК.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 Индивидуальная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профдиагностика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профконсультирование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учащихся параллелей 9-11 классов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 xml:space="preserve">по запросам).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Цикл занятий для учащихся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параллелей 9х, 11-х классов по подготовке к ГИА:</w:t>
            </w:r>
          </w:p>
          <w:p w:rsidR="00670B7F" w:rsidRPr="00F40DE3" w:rsidRDefault="00670B7F" w:rsidP="0078514B">
            <w:pPr>
              <w:numPr>
                <w:ilvl w:val="1"/>
                <w:numId w:val="1"/>
              </w:numPr>
              <w:tabs>
                <w:tab w:val="clear" w:pos="1080"/>
                <w:tab w:val="num" w:pos="612"/>
              </w:tabs>
              <w:suppressAutoHyphens/>
              <w:spacing w:line="276" w:lineRule="auto"/>
              <w:ind w:left="612" w:hanging="283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Диагностика уровня психологической напряжённости учащихся 9,11 классов;</w:t>
            </w:r>
          </w:p>
          <w:p w:rsidR="00670B7F" w:rsidRPr="00F40DE3" w:rsidRDefault="00670B7F" w:rsidP="0078514B">
            <w:pPr>
              <w:numPr>
                <w:ilvl w:val="1"/>
                <w:numId w:val="1"/>
              </w:numPr>
              <w:tabs>
                <w:tab w:val="clear" w:pos="1080"/>
                <w:tab w:val="num" w:pos="612"/>
              </w:tabs>
              <w:suppressAutoHyphens/>
              <w:spacing w:line="276" w:lineRule="auto"/>
              <w:ind w:left="612" w:hanging="283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Психологическая напряжённость и её воздействие на человека. Техника релаксации;</w:t>
            </w:r>
          </w:p>
          <w:p w:rsidR="00670B7F" w:rsidRPr="00F40DE3" w:rsidRDefault="00670B7F" w:rsidP="0078514B">
            <w:pPr>
              <w:numPr>
                <w:ilvl w:val="1"/>
                <w:numId w:val="1"/>
              </w:numPr>
              <w:tabs>
                <w:tab w:val="clear" w:pos="1080"/>
                <w:tab w:val="num" w:pos="612"/>
              </w:tabs>
              <w:suppressAutoHyphens/>
              <w:spacing w:line="276" w:lineRule="auto"/>
              <w:ind w:left="612" w:hanging="283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Построение режима дня во время подготовки к ЕГЭ, ГИА с учётом индивидуальных особенностей учащихся и планирование повторения учебного материала;</w:t>
            </w:r>
          </w:p>
          <w:p w:rsidR="00670B7F" w:rsidRPr="00F40DE3" w:rsidRDefault="00670B7F" w:rsidP="0078514B">
            <w:pPr>
              <w:numPr>
                <w:ilvl w:val="1"/>
                <w:numId w:val="1"/>
              </w:numPr>
              <w:tabs>
                <w:tab w:val="clear" w:pos="1080"/>
                <w:tab w:val="num" w:pos="612"/>
              </w:tabs>
              <w:suppressAutoHyphens/>
              <w:spacing w:line="276" w:lineRule="auto"/>
              <w:ind w:left="612" w:hanging="283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Рациональная организация труда учащихся в процессе тестирования. Способы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саморегуляции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стрессовой ситуации.</w:t>
            </w:r>
          </w:p>
          <w:p w:rsidR="00670B7F" w:rsidRPr="00F40DE3" w:rsidRDefault="00670B7F" w:rsidP="0078514B">
            <w:pPr>
              <w:suppressAutoHyphens/>
              <w:spacing w:line="276" w:lineRule="auto"/>
              <w:ind w:left="612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Индивидуальная диагностика 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эмоционально-волевой сферы, семейных отношений и личностных особенностей, учащихся групп социального риска, опекаемых. Разработка коррекционных мероприятий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 xml:space="preserve"> Индивидуальное консультирование  по итогам диагностики учащихся, классных руководителей, родителей.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Курс « Профилактика вредных привычек» для учащихся 7 а, б,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 xml:space="preserve"> классов.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Курс « Психологические основы выбора профессии»  для учащихся 8-а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,б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, в классов.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Участие в работе психолого-медико-педагогического консилиума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 Сентябрь 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-О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ктябрь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Сентябрь 2019-январь 2020 и далее по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мере необходимости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Сентябрь 2019 май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Октябрь-ноябрь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Ноябрь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Октябрь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Ноябрь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Ноябрь-декабрь 2019г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В течение года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Декабрь 2019 – май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Февраль – апрель 2020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В течение года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По 1 занятию в неделю в каждом классе в течение года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По плану работы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ШПМПК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-п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сихолог, учителя 1-х и 5-х классов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сихолог,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Педагог - психолог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сихолог, учителя  5-х -11 классов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сихолог,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сихолог, учителя.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–п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сихолог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Педагог – психолог 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Педагог - психолог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 Аналитическая справка, журнал учёта видов работы психолога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Карты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наблюдений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,а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налитическая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справка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справка, журнал учёта видов работы психолога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Социограммы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классов, журнал учёта видов работы психолога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справка, журнал учёта видов работы психолога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Протоколы ШПМПК, журнал учёта видов работы психолога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Журнал учёта видов работы психолога, сводная ведомость результатов диагностики.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Аналитическая справка, журнал учёта видов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работы психолога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Журнал учёта видов работы психолога, итоги диагностики.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Журнал учёта видов работы психолога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Протоколы ШПМПК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220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Педагогический мониторинг ресурсного обеспечения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Кадровый потенциал, уровень квалификации и профессиональной компетенции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педработников</w:t>
            </w:r>
            <w:proofErr w:type="spellEnd"/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Система работы педагогов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  <w:r w:rsidRPr="00F40DE3">
              <w:rPr>
                <w:sz w:val="28"/>
                <w:szCs w:val="28"/>
              </w:rPr>
              <w:t>Определения сроков и тематики прохо</w:t>
            </w:r>
            <w:r w:rsidRPr="00F40DE3">
              <w:rPr>
                <w:sz w:val="28"/>
                <w:szCs w:val="28"/>
              </w:rPr>
              <w:t>ж</w:t>
            </w:r>
            <w:r w:rsidRPr="00F40DE3">
              <w:rPr>
                <w:sz w:val="28"/>
                <w:szCs w:val="28"/>
              </w:rPr>
              <w:t>дения курсов. Аттестация п</w:t>
            </w:r>
            <w:r w:rsidRPr="00F40DE3">
              <w:rPr>
                <w:sz w:val="28"/>
                <w:szCs w:val="28"/>
              </w:rPr>
              <w:t>е</w:t>
            </w:r>
            <w:r w:rsidRPr="00F40DE3">
              <w:rPr>
                <w:sz w:val="28"/>
                <w:szCs w:val="28"/>
              </w:rPr>
              <w:t>дагогов.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</w:rPr>
              <w:t xml:space="preserve">Физическое развитие и здоровье учащихся (в том числе учащихся 1-х классов в </w:t>
            </w:r>
            <w:r w:rsidRPr="00F40DE3">
              <w:rPr>
                <w:sz w:val="28"/>
                <w:szCs w:val="28"/>
              </w:rPr>
              <w:lastRenderedPageBreak/>
              <w:t xml:space="preserve">условиях введения ГОС, ФГОС)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rPr>
                <w:sz w:val="28"/>
                <w:szCs w:val="28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Заседание педагогического с</w:t>
            </w:r>
            <w:r w:rsidRPr="00F40DE3">
              <w:rPr>
                <w:sz w:val="28"/>
                <w:szCs w:val="28"/>
                <w:lang w:eastAsia="ar-SA"/>
              </w:rPr>
              <w:t>о</w:t>
            </w:r>
            <w:r w:rsidRPr="00F40DE3">
              <w:rPr>
                <w:sz w:val="28"/>
                <w:szCs w:val="28"/>
                <w:lang w:eastAsia="ar-SA"/>
              </w:rPr>
              <w:t xml:space="preserve">вета: </w:t>
            </w:r>
            <w:r w:rsidRPr="00F40DE3">
              <w:rPr>
                <w:sz w:val="28"/>
                <w:szCs w:val="28"/>
              </w:rPr>
              <w:t>«</w:t>
            </w:r>
            <w:r w:rsidRPr="00F40DE3">
              <w:rPr>
                <w:w w:val="92"/>
                <w:sz w:val="28"/>
                <w:szCs w:val="28"/>
              </w:rPr>
              <w:t xml:space="preserve">Реализация </w:t>
            </w:r>
            <w:proofErr w:type="gramStart"/>
            <w:r w:rsidRPr="00F40DE3">
              <w:rPr>
                <w:w w:val="92"/>
                <w:sz w:val="28"/>
                <w:szCs w:val="28"/>
              </w:rPr>
              <w:t>личностных</w:t>
            </w:r>
            <w:proofErr w:type="gramEnd"/>
            <w:r w:rsidRPr="00F40DE3">
              <w:rPr>
                <w:w w:val="92"/>
                <w:sz w:val="28"/>
                <w:szCs w:val="28"/>
              </w:rPr>
              <w:t xml:space="preserve"> УУД в процессе совершенств</w:t>
            </w:r>
            <w:r w:rsidRPr="00F40DE3">
              <w:rPr>
                <w:w w:val="92"/>
                <w:sz w:val="28"/>
                <w:szCs w:val="28"/>
              </w:rPr>
              <w:t>о</w:t>
            </w:r>
            <w:r w:rsidRPr="00F40DE3">
              <w:rPr>
                <w:w w:val="92"/>
                <w:sz w:val="28"/>
                <w:szCs w:val="28"/>
              </w:rPr>
              <w:t>вания духовно-нравственного развития обучающихся в урочной и внеурочной деятельности</w:t>
            </w:r>
            <w:r w:rsidRPr="00F40DE3">
              <w:rPr>
                <w:sz w:val="28"/>
                <w:szCs w:val="28"/>
              </w:rPr>
              <w:t>»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Открытое заседание ШМО: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«Педагогическое мастерство – источники, направления, мобильности»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Обобщение ППО Гончарова Е.А.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Работа с молодыми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специалистами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  <w:r w:rsidRPr="00F40DE3">
              <w:rPr>
                <w:sz w:val="28"/>
                <w:szCs w:val="28"/>
              </w:rPr>
              <w:t xml:space="preserve">Собеседование, посещение уроков педагогов, аттестуемых на I и </w:t>
            </w:r>
            <w:proofErr w:type="gramStart"/>
            <w:r w:rsidRPr="00F40DE3">
              <w:rPr>
                <w:sz w:val="28"/>
                <w:szCs w:val="28"/>
              </w:rPr>
              <w:t>высшую</w:t>
            </w:r>
            <w:proofErr w:type="gramEnd"/>
            <w:r w:rsidRPr="00F40DE3">
              <w:rPr>
                <w:sz w:val="28"/>
                <w:szCs w:val="28"/>
              </w:rPr>
              <w:t xml:space="preserve"> квалификац</w:t>
            </w:r>
            <w:r w:rsidRPr="00F40DE3">
              <w:rPr>
                <w:sz w:val="28"/>
                <w:szCs w:val="28"/>
              </w:rPr>
              <w:t>и</w:t>
            </w:r>
            <w:r w:rsidRPr="00F40DE3">
              <w:rPr>
                <w:sz w:val="28"/>
                <w:szCs w:val="28"/>
              </w:rPr>
              <w:t>онные категории, соответствие занимаемой должности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  <w:r w:rsidRPr="00F40DE3">
              <w:rPr>
                <w:sz w:val="28"/>
                <w:szCs w:val="28"/>
              </w:rPr>
              <w:t>Диспансеризация учащихся</w:t>
            </w: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  <w:r w:rsidRPr="00F40DE3">
              <w:rPr>
                <w:sz w:val="28"/>
                <w:szCs w:val="28"/>
              </w:rPr>
              <w:t>Контроль ведения листков здоровья</w:t>
            </w: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40DE3">
              <w:rPr>
                <w:sz w:val="28"/>
                <w:szCs w:val="28"/>
              </w:rPr>
              <w:t>Контроль за</w:t>
            </w:r>
            <w:proofErr w:type="gramEnd"/>
            <w:r w:rsidRPr="00F40DE3">
              <w:rPr>
                <w:sz w:val="28"/>
                <w:szCs w:val="28"/>
              </w:rPr>
              <w:t xml:space="preserve"> выполнением тр</w:t>
            </w:r>
            <w:r w:rsidRPr="00F40DE3">
              <w:rPr>
                <w:sz w:val="28"/>
                <w:szCs w:val="28"/>
              </w:rPr>
              <w:t>е</w:t>
            </w:r>
            <w:r w:rsidRPr="00F40DE3">
              <w:rPr>
                <w:sz w:val="28"/>
                <w:szCs w:val="28"/>
              </w:rPr>
              <w:t xml:space="preserve">бований </w:t>
            </w:r>
            <w:proofErr w:type="spellStart"/>
            <w:r w:rsidRPr="00F40DE3">
              <w:rPr>
                <w:sz w:val="28"/>
                <w:szCs w:val="28"/>
              </w:rPr>
              <w:t>СаН</w:t>
            </w:r>
            <w:proofErr w:type="spellEnd"/>
            <w:r w:rsidRPr="00F40DE3">
              <w:rPr>
                <w:sz w:val="28"/>
                <w:szCs w:val="28"/>
              </w:rPr>
              <w:t xml:space="preserve"> </w:t>
            </w:r>
            <w:proofErr w:type="spellStart"/>
            <w:r w:rsidRPr="00F40DE3">
              <w:rPr>
                <w:sz w:val="28"/>
                <w:szCs w:val="28"/>
              </w:rPr>
              <w:t>ПиНа</w:t>
            </w:r>
            <w:proofErr w:type="spellEnd"/>
            <w:r w:rsidRPr="00F40DE3">
              <w:rPr>
                <w:sz w:val="28"/>
                <w:szCs w:val="28"/>
              </w:rPr>
              <w:t xml:space="preserve"> 2.4.2. 1178-02 от 28.11.2002г. (состояние классных комнат, спортзалов)</w:t>
            </w: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  <w:r w:rsidRPr="00F40DE3">
              <w:rPr>
                <w:sz w:val="28"/>
                <w:szCs w:val="28"/>
              </w:rPr>
              <w:t>Анализ динамики заболева</w:t>
            </w:r>
            <w:r w:rsidRPr="00F40DE3">
              <w:rPr>
                <w:sz w:val="28"/>
                <w:szCs w:val="28"/>
              </w:rPr>
              <w:t>е</w:t>
            </w:r>
            <w:r w:rsidRPr="00F40DE3">
              <w:rPr>
                <w:sz w:val="28"/>
                <w:szCs w:val="28"/>
              </w:rPr>
              <w:t>мости учащихся</w:t>
            </w: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  <w:r w:rsidRPr="00F40DE3">
              <w:rPr>
                <w:sz w:val="28"/>
                <w:szCs w:val="28"/>
              </w:rPr>
              <w:t>Анализ качества обеспечения горячим и льготным питанием</w:t>
            </w: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pacing w:line="276" w:lineRule="auto"/>
              <w:rPr>
                <w:sz w:val="28"/>
                <w:szCs w:val="28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</w:rPr>
              <w:t>Организация работы учителя и воспитателя по соблюдению техники безопасности на уроках физкультуры трудового обучения, физики и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Март 2020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Январь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 xml:space="preserve"> Февраль 2020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В течение года I этап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Август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2019- Май 2020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Август 2019 – май 20120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Сентябрь 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Январь 2020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Август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Октябрь 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Октябрь 2019, март 2020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Декабрь 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Апрель 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Зам. директора по УВР Марченко О.М., 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Мишенина Л.Ю.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Руководитель ШМО, учителя – предметники, Мишенина Л.Ю.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Председатель  МС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Учителя –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наставники – начальная школа Мишенина Л.Ю.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Зам. директора по УВР Мишенина Л.Ю.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Школьная медсестра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Зам. директора по ВР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Директор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по ВР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Зам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иректора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по 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 xml:space="preserve">Протокол ПС 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Протоколы ШМО Протоколы МС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Протоколы ШМО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Протоколы МС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Накопительная информационная папка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План работы с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молодыми специалистами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План курсовой подготовки. 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План аттестации педагогических работников.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Карты развития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 совещания при директоре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Аналитическая справка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Собеседование с учителями, руководителями ШМО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17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Тетради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Дневники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Рабочие программы, перспективные планы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Качество и система проверки тетрадей по русскому языку и математике</w:t>
            </w:r>
            <w:proofErr w:type="gramStart"/>
            <w:r w:rsidRPr="00F40DE3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F40DE3">
              <w:rPr>
                <w:sz w:val="28"/>
                <w:szCs w:val="28"/>
                <w:lang w:eastAsia="ar-SA"/>
              </w:rPr>
              <w:t>6,7)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Правильность заполнения личных дел учащихся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Работа классных руководителей с дневниками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Проверка программ и планов (выявление трудностей и оказание помощи при написании программ)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F40DE3">
              <w:rPr>
                <w:sz w:val="28"/>
                <w:szCs w:val="28"/>
                <w:lang w:eastAsia="ar-SA"/>
              </w:rPr>
              <w:t>Прверка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планов работы МО (Анализ полноты планирования)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Октябрь 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Сентябрь 2019-2020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1 раз в четверть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Август 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Август 2019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Зам. директора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По УВР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Зам. директора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По УВР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Зам. директора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По УВР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Зам. директора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По УВР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Аналитическая справка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Консультирование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Договора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70B7F" w:rsidRPr="00F40DE3" w:rsidTr="0078514B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Социологические Исследования состояния образовательной системы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Контроль ведения школьной документации, делопроизводства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Анализ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Социообразовательной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F40DE3">
              <w:rPr>
                <w:sz w:val="28"/>
                <w:szCs w:val="28"/>
                <w:lang w:eastAsia="ar-SA"/>
              </w:rPr>
              <w:t>социоэкономической</w:t>
            </w:r>
            <w:proofErr w:type="spellEnd"/>
            <w:r w:rsidRPr="00F40DE3">
              <w:rPr>
                <w:sz w:val="28"/>
                <w:szCs w:val="28"/>
                <w:lang w:eastAsia="ar-SA"/>
              </w:rPr>
              <w:t xml:space="preserve"> ситуации в микрорайоне школы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Классные журналы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Составление и заключение договоров сотрудничества с образовательными учреждениями, учреждениями дополнительного образования и учреждениями муниципального образования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Проверка правильности ведения классных журналов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Определение степени объективности выставления оценок по результатам полугодий.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Анализ посещаемости учащихся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 xml:space="preserve">Проверка планов </w:t>
            </w:r>
            <w:r w:rsidRPr="00F40DE3">
              <w:rPr>
                <w:sz w:val="28"/>
                <w:szCs w:val="28"/>
                <w:lang w:eastAsia="ar-SA"/>
              </w:rPr>
              <w:lastRenderedPageBreak/>
              <w:t>воспитательной работы (анализ полноты планирования)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Август 2019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Сентябрь 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ноябрь 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январь 2020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Март 2020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Май 2020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1 полугодие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2 полугодие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Октябрь 2019-07-16 февраль 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Август 2019</w:t>
            </w: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Директор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Зам. директора Директор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Зам. директора по УВР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Зам. директора по ВР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Зам. директора по ВР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Договора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Протокол ПС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t>Аналитическая справка</w:t>
            </w: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670B7F" w:rsidRPr="00F40DE3" w:rsidRDefault="00670B7F" w:rsidP="0078514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40DE3">
              <w:rPr>
                <w:sz w:val="28"/>
                <w:szCs w:val="28"/>
                <w:lang w:eastAsia="ar-SA"/>
              </w:rPr>
              <w:lastRenderedPageBreak/>
              <w:t>Собеседование с классными руководителями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F" w:rsidRPr="00F40DE3" w:rsidRDefault="00670B7F" w:rsidP="0078514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24672E" w:rsidRDefault="0024672E"/>
    <w:sectPr w:rsidR="0024672E" w:rsidSect="00670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F"/>
    <w:rsid w:val="0024672E"/>
    <w:rsid w:val="006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2135</Words>
  <Characters>12173</Characters>
  <Application>Microsoft Office Word</Application>
  <DocSecurity>0</DocSecurity>
  <Lines>101</Lines>
  <Paragraphs>28</Paragraphs>
  <ScaleCrop>false</ScaleCrop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2019-12-23T06:49:00Z</dcterms:created>
  <dcterms:modified xsi:type="dcterms:W3CDTF">2019-12-23T06:50:00Z</dcterms:modified>
</cp:coreProperties>
</file>