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2F" w:rsidRPr="00EE3C71" w:rsidRDefault="00166F2F" w:rsidP="00985F7B">
      <w:pPr>
        <w:spacing w:after="0" w:line="240" w:lineRule="auto"/>
        <w:jc w:val="both"/>
        <w:rPr>
          <w:rFonts w:ascii="Times New Roman" w:hAnsi="Times New Roman"/>
          <w:b/>
          <w:sz w:val="24"/>
          <w:szCs w:val="24"/>
        </w:rPr>
      </w:pPr>
    </w:p>
    <w:p w:rsidR="00166F2F" w:rsidRDefault="00166F2F" w:rsidP="00985F7B">
      <w:pPr>
        <w:spacing w:after="0" w:line="240" w:lineRule="auto"/>
        <w:ind w:firstLine="709"/>
        <w:jc w:val="center"/>
        <w:rPr>
          <w:rFonts w:ascii="Times New Roman" w:hAnsi="Times New Roman"/>
          <w:b/>
          <w:sz w:val="24"/>
          <w:szCs w:val="24"/>
          <w:u w:val="single"/>
        </w:rPr>
      </w:pPr>
      <w:r w:rsidRPr="00EE3C71">
        <w:rPr>
          <w:rFonts w:ascii="Times New Roman" w:hAnsi="Times New Roman"/>
          <w:b/>
          <w:sz w:val="24"/>
          <w:szCs w:val="24"/>
          <w:u w:val="single"/>
        </w:rPr>
        <w:t>Психологические особенности детей младшего школьного возраста.</w:t>
      </w:r>
    </w:p>
    <w:p w:rsidR="00985F7B" w:rsidRPr="00EE3C71" w:rsidRDefault="00985F7B" w:rsidP="00F708F9">
      <w:pPr>
        <w:spacing w:after="0" w:line="240" w:lineRule="auto"/>
        <w:ind w:firstLine="709"/>
        <w:jc w:val="both"/>
        <w:rPr>
          <w:rFonts w:ascii="Times New Roman" w:hAnsi="Times New Roman"/>
          <w:b/>
          <w:sz w:val="24"/>
          <w:szCs w:val="24"/>
          <w:u w:val="single"/>
        </w:rPr>
      </w:pP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Младший школьный возраст охватывает период жизни ребенка от 6 до 11 лет. 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что требует бережного отношения к их психике, умелого переключения с одного вида деятельности на другой. Вредные влияния, в частности, могут оказывать физические перегрузки (например, продолжительное письмо, утомительная физическая работа).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На протяжении младшего школьного возраста происходят существенные изменения не только в физическом развитии, но и в психическом развитии: качественно преобразуется познавательная сфера, формируется личность, складывается сложная система отношений со сверстниками и взрослыми.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Доминирующей функцией в младшем школьном возрасте становится мышление. Интенсивно развиваются, перестраиваются сами мыслительные процессы. От интеллекта зависит развитие остальных психических функций.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Именно в младшем школьном возрасте развивается внимание. Без </w:t>
      </w:r>
      <w:proofErr w:type="spellStart"/>
      <w:r w:rsidRPr="00EE3C71">
        <w:rPr>
          <w:rFonts w:ascii="Times New Roman" w:hAnsi="Times New Roman"/>
          <w:sz w:val="24"/>
          <w:szCs w:val="24"/>
        </w:rPr>
        <w:t>сформированности</w:t>
      </w:r>
      <w:proofErr w:type="spellEnd"/>
      <w:r w:rsidRPr="00EE3C71">
        <w:rPr>
          <w:rFonts w:ascii="Times New Roman" w:hAnsi="Times New Roman"/>
          <w:sz w:val="24"/>
          <w:szCs w:val="24"/>
        </w:rPr>
        <w:t xml:space="preserve">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Некоторые возрастные особенности присущи вниманию обучающихся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Значительно лучше в младшем школьном возрасте развито непроизвольное внимание. Все новое неожиданное яркое интересное само собой привлекает внимание учеников, без всяких усилий с их стороны.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объяснения учителя. Эти дети не только быстро запоминают, но и длительно сохраняют заученное, легко его воспроизводят. Есть и такие дети, которые быстро запоминают учебный материал, но и также быстро забывают выученное. Обычно на второй третий день они уже плохо воспроизводят выученный материал. У таких детей, прежде всего, нужно формировать установку на длительное запоминание. Наиболее сложно, когда дети запоминают медленно. Этих детей нужно терпеливо учить приемам запоминания.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Возрастной особенностью младших школьников является недостаточно</w:t>
      </w:r>
      <w:r w:rsidR="00E711E9" w:rsidRPr="00EE3C71">
        <w:rPr>
          <w:rFonts w:ascii="Times New Roman" w:hAnsi="Times New Roman"/>
          <w:sz w:val="24"/>
          <w:szCs w:val="24"/>
        </w:rPr>
        <w:t xml:space="preserve"> развитая воля</w:t>
      </w:r>
      <w:r w:rsidRPr="00EE3C71">
        <w:rPr>
          <w:rFonts w:ascii="Times New Roman" w:hAnsi="Times New Roman"/>
          <w:sz w:val="24"/>
          <w:szCs w:val="24"/>
        </w:rPr>
        <w:t>: младший школьник еще не обладает большим опытом борьбы за намеченную цель, он может опустить руки при неудаче</w:t>
      </w:r>
      <w:r w:rsidR="00E711E9" w:rsidRPr="00EE3C71">
        <w:rPr>
          <w:rFonts w:ascii="Times New Roman" w:hAnsi="Times New Roman"/>
          <w:sz w:val="24"/>
          <w:szCs w:val="24"/>
        </w:rPr>
        <w:t>, п</w:t>
      </w:r>
      <w:r w:rsidRPr="00EE3C71">
        <w:rPr>
          <w:rFonts w:ascii="Times New Roman" w:hAnsi="Times New Roman"/>
          <w:sz w:val="24"/>
          <w:szCs w:val="24"/>
        </w:rPr>
        <w:t xml:space="preserve">оэтому дети в этом возрасте особо нуждаются в поддержке взрослых и их одобрении.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Младший школьный возраст – это период позитивных изменений и преобразований. Поэтому так важен уровень достижений, осуществленных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Большинство этих позитивных достижений (организованность, самоконтроль, заинтересованное отношение к учению) внешне могут быть утеряны ребенком на пике глобальной перестройки подросткового возраста. Чем больше позитивных приобретений будет у младшего школьника, тем легче он справится с предстоящими сложностями подросткового возраста.</w:t>
      </w:r>
    </w:p>
    <w:p w:rsidR="00166F2F" w:rsidRPr="00EE3C71" w:rsidRDefault="00166F2F" w:rsidP="00F708F9">
      <w:pPr>
        <w:spacing w:after="0" w:line="240" w:lineRule="auto"/>
        <w:ind w:firstLine="709"/>
        <w:rPr>
          <w:rFonts w:ascii="Times New Roman" w:hAnsi="Times New Roman"/>
          <w:b/>
          <w:sz w:val="24"/>
          <w:szCs w:val="24"/>
        </w:rPr>
      </w:pPr>
    </w:p>
    <w:p w:rsidR="00985F7B" w:rsidRDefault="00985F7B" w:rsidP="00985F7B">
      <w:pPr>
        <w:spacing w:after="0" w:line="240" w:lineRule="auto"/>
        <w:jc w:val="both"/>
        <w:rPr>
          <w:rFonts w:ascii="Times New Roman" w:hAnsi="Times New Roman"/>
          <w:b/>
          <w:sz w:val="24"/>
          <w:szCs w:val="24"/>
          <w:u w:val="single"/>
        </w:rPr>
      </w:pPr>
    </w:p>
    <w:p w:rsidR="00985F7B" w:rsidRDefault="00985F7B" w:rsidP="00985F7B">
      <w:pPr>
        <w:spacing w:after="0" w:line="240" w:lineRule="auto"/>
        <w:jc w:val="both"/>
        <w:rPr>
          <w:rFonts w:ascii="Times New Roman" w:hAnsi="Times New Roman"/>
          <w:b/>
          <w:sz w:val="24"/>
          <w:szCs w:val="24"/>
          <w:u w:val="single"/>
        </w:rPr>
      </w:pPr>
    </w:p>
    <w:p w:rsidR="00166F2F" w:rsidRPr="00EE3C71" w:rsidRDefault="00166F2F" w:rsidP="00985F7B">
      <w:pPr>
        <w:spacing w:after="0" w:line="240" w:lineRule="auto"/>
        <w:jc w:val="center"/>
        <w:rPr>
          <w:rFonts w:ascii="Times New Roman" w:hAnsi="Times New Roman"/>
          <w:b/>
          <w:sz w:val="24"/>
          <w:szCs w:val="24"/>
          <w:u w:val="single"/>
        </w:rPr>
      </w:pPr>
      <w:r w:rsidRPr="00EE3C71">
        <w:rPr>
          <w:rFonts w:ascii="Times New Roman" w:hAnsi="Times New Roman"/>
          <w:b/>
          <w:sz w:val="24"/>
          <w:szCs w:val="24"/>
          <w:u w:val="single"/>
        </w:rPr>
        <w:lastRenderedPageBreak/>
        <w:t>Готовность ребенка к школе. Роль семьи в адаптации ребенка к школе.</w:t>
      </w:r>
    </w:p>
    <w:p w:rsidR="00FD52A3" w:rsidRPr="00EE3C71" w:rsidRDefault="00FD52A3" w:rsidP="00F708F9">
      <w:pPr>
        <w:pStyle w:val="a5"/>
        <w:ind w:firstLine="709"/>
        <w:jc w:val="both"/>
        <w:rPr>
          <w:rFonts w:ascii="Times New Roman" w:hAnsi="Times New Roman"/>
          <w:sz w:val="24"/>
          <w:szCs w:val="24"/>
        </w:rPr>
      </w:pPr>
    </w:p>
    <w:p w:rsidR="00466328" w:rsidRPr="00EE3C71" w:rsidRDefault="00466328" w:rsidP="00F708F9">
      <w:pPr>
        <w:widowControl w:val="0"/>
        <w:autoSpaceDE w:val="0"/>
        <w:autoSpaceDN w:val="0"/>
        <w:adjustRightInd w:val="0"/>
        <w:spacing w:after="0" w:line="240" w:lineRule="auto"/>
        <w:ind w:right="43" w:firstLine="709"/>
        <w:jc w:val="both"/>
        <w:rPr>
          <w:rFonts w:ascii="Times New Roman" w:hAnsi="Times New Roman"/>
          <w:sz w:val="24"/>
          <w:szCs w:val="24"/>
        </w:rPr>
      </w:pPr>
      <w:r w:rsidRPr="00EE3C71">
        <w:rPr>
          <w:rFonts w:ascii="Times New Roman" w:hAnsi="Times New Roman"/>
          <w:sz w:val="24"/>
          <w:szCs w:val="24"/>
        </w:rPr>
        <w:t>Начало школьного обучения - закономерный этап на жизненном пути ребенка: каждый дошкольник, достигая определенного возраста, идет в школу.</w:t>
      </w:r>
    </w:p>
    <w:p w:rsidR="00466328" w:rsidRPr="00EE3C71" w:rsidRDefault="00466328" w:rsidP="00F708F9">
      <w:pPr>
        <w:widowControl w:val="0"/>
        <w:autoSpaceDE w:val="0"/>
        <w:autoSpaceDN w:val="0"/>
        <w:adjustRightInd w:val="0"/>
        <w:spacing w:after="0" w:line="240" w:lineRule="auto"/>
        <w:ind w:right="57" w:firstLine="709"/>
        <w:jc w:val="both"/>
        <w:rPr>
          <w:rFonts w:ascii="Times New Roman" w:hAnsi="Times New Roman"/>
          <w:sz w:val="24"/>
          <w:szCs w:val="24"/>
        </w:rPr>
      </w:pPr>
      <w:r w:rsidRPr="00EE3C71">
        <w:rPr>
          <w:rFonts w:ascii="Times New Roman" w:hAnsi="Times New Roman"/>
          <w:sz w:val="24"/>
          <w:szCs w:val="24"/>
        </w:rPr>
        <w:t>В каком возрасте лучше начать школьное обучение: в 6 или 7 лет? По какой программе обучать ребенка? Справится ли со школьной нагрузкой, сможет ли хорошо учиться? Как помочь маленькому школьнику, когда он столкнется с первыми школьными трудностями?</w:t>
      </w:r>
    </w:p>
    <w:p w:rsidR="00466328" w:rsidRPr="00EE3C71" w:rsidRDefault="00466328" w:rsidP="00F708F9">
      <w:pPr>
        <w:widowControl w:val="0"/>
        <w:autoSpaceDE w:val="0"/>
        <w:autoSpaceDN w:val="0"/>
        <w:adjustRightInd w:val="0"/>
        <w:spacing w:after="0" w:line="240" w:lineRule="auto"/>
        <w:ind w:right="57" w:firstLine="709"/>
        <w:jc w:val="both"/>
        <w:rPr>
          <w:rFonts w:ascii="Times New Roman" w:hAnsi="Times New Roman"/>
          <w:sz w:val="24"/>
          <w:szCs w:val="24"/>
        </w:rPr>
      </w:pPr>
      <w:r w:rsidRPr="00EE3C71">
        <w:rPr>
          <w:rFonts w:ascii="Times New Roman" w:hAnsi="Times New Roman"/>
          <w:sz w:val="24"/>
          <w:szCs w:val="24"/>
        </w:rPr>
        <w:t xml:space="preserve">Такие вопросы чаще всего беспокоят родителей. Озабоченность родителей понятна: ведь от того, насколько успешным будет начало школьного обучения, зависит успеваемость ученика в последующие годы, его отношение к школе и к учебе. </w:t>
      </w:r>
    </w:p>
    <w:p w:rsidR="00466328" w:rsidRPr="00EE3C71" w:rsidRDefault="00466328" w:rsidP="00F708F9">
      <w:pPr>
        <w:spacing w:after="0" w:line="240" w:lineRule="auto"/>
        <w:ind w:firstLine="709"/>
        <w:jc w:val="both"/>
        <w:rPr>
          <w:rFonts w:ascii="Times New Roman" w:eastAsiaTheme="minorHAnsi" w:hAnsi="Times New Roman"/>
          <w:sz w:val="24"/>
          <w:szCs w:val="24"/>
        </w:rPr>
      </w:pPr>
      <w:r w:rsidRPr="00EE3C71">
        <w:rPr>
          <w:rFonts w:ascii="Times New Roman" w:eastAsiaTheme="minorHAnsi" w:hAnsi="Times New Roman"/>
          <w:sz w:val="24"/>
          <w:szCs w:val="24"/>
        </w:rPr>
        <w:t xml:space="preserve">Обычно, когда говорят о готовности к школьному обучению, имеют в виду такой </w:t>
      </w:r>
      <w:r w:rsidRPr="00EE3C71">
        <w:rPr>
          <w:rFonts w:ascii="Times New Roman" w:eastAsiaTheme="minorHAnsi" w:hAnsi="Times New Roman"/>
          <w:i/>
          <w:sz w:val="24"/>
          <w:szCs w:val="24"/>
        </w:rPr>
        <w:t xml:space="preserve">уровень физического, психического и социального развития ребенка, который необходим для </w:t>
      </w:r>
      <w:r w:rsidRPr="00EE3C71">
        <w:rPr>
          <w:rFonts w:ascii="Times New Roman" w:eastAsiaTheme="minorHAnsi" w:hAnsi="Times New Roman"/>
          <w:i/>
          <w:sz w:val="24"/>
          <w:szCs w:val="24"/>
          <w:u w:val="single"/>
        </w:rPr>
        <w:t xml:space="preserve">успешного </w:t>
      </w:r>
      <w:r w:rsidRPr="00EE3C71">
        <w:rPr>
          <w:rFonts w:ascii="Times New Roman" w:eastAsiaTheme="minorHAnsi" w:hAnsi="Times New Roman"/>
          <w:i/>
          <w:sz w:val="24"/>
          <w:szCs w:val="24"/>
        </w:rPr>
        <w:t xml:space="preserve">усвоения школьной программы </w:t>
      </w:r>
      <w:r w:rsidRPr="00EE3C71">
        <w:rPr>
          <w:rFonts w:ascii="Times New Roman" w:eastAsiaTheme="minorHAnsi" w:hAnsi="Times New Roman"/>
          <w:i/>
          <w:sz w:val="24"/>
          <w:szCs w:val="24"/>
          <w:u w:val="single"/>
        </w:rPr>
        <w:t>без ущерба для его здоровья</w:t>
      </w:r>
      <w:r w:rsidRPr="00EE3C71">
        <w:rPr>
          <w:rFonts w:ascii="Times New Roman" w:eastAsiaTheme="minorHAnsi" w:hAnsi="Times New Roman"/>
          <w:i/>
          <w:sz w:val="24"/>
          <w:szCs w:val="24"/>
        </w:rPr>
        <w:t>.</w:t>
      </w:r>
      <w:r w:rsidRPr="00EE3C71">
        <w:rPr>
          <w:rFonts w:ascii="Times New Roman" w:eastAsiaTheme="minorHAnsi" w:hAnsi="Times New Roman"/>
          <w:sz w:val="24"/>
          <w:szCs w:val="24"/>
        </w:rPr>
        <w:t xml:space="preserve"> Следовательно, понятие «готовность к обучению в школе» включает: физиологическую готовность, психологическую и социальную (или личностную) готовность к обучению в школе</w:t>
      </w:r>
    </w:p>
    <w:p w:rsidR="00466328" w:rsidRPr="00EE3C71" w:rsidRDefault="00466328" w:rsidP="00F708F9">
      <w:pPr>
        <w:widowControl w:val="0"/>
        <w:autoSpaceDE w:val="0"/>
        <w:autoSpaceDN w:val="0"/>
        <w:adjustRightInd w:val="0"/>
        <w:spacing w:after="0" w:line="240" w:lineRule="auto"/>
        <w:ind w:right="57" w:firstLine="709"/>
        <w:jc w:val="both"/>
        <w:rPr>
          <w:rFonts w:ascii="Times New Roman" w:hAnsi="Times New Roman"/>
          <w:sz w:val="24"/>
          <w:szCs w:val="24"/>
        </w:rPr>
      </w:pPr>
      <w:r w:rsidRPr="00EE3C71">
        <w:rPr>
          <w:rFonts w:ascii="Times New Roman" w:hAnsi="Times New Roman"/>
          <w:sz w:val="24"/>
          <w:szCs w:val="24"/>
        </w:rPr>
        <w:t>Развитие основных функциональных систем организма ребенка и состояние его здоровья (</w:t>
      </w:r>
      <w:r w:rsidRPr="00EE3C71">
        <w:rPr>
          <w:rFonts w:ascii="Times New Roman" w:hAnsi="Times New Roman"/>
          <w:b/>
          <w:sz w:val="24"/>
          <w:szCs w:val="24"/>
        </w:rPr>
        <w:t>физиологическая готовность</w:t>
      </w:r>
      <w:r w:rsidRPr="00EE3C71">
        <w:rPr>
          <w:rFonts w:ascii="Times New Roman" w:hAnsi="Times New Roman"/>
          <w:sz w:val="24"/>
          <w:szCs w:val="24"/>
        </w:rPr>
        <w:t>) составляют фундамент школьной готовности. Уровень ее определяет медицинская комиссия, врачи могут рекомендовать пойти в школу на год позже.</w:t>
      </w:r>
    </w:p>
    <w:p w:rsidR="00466328" w:rsidRPr="00EE3C71" w:rsidRDefault="00466328" w:rsidP="00F708F9">
      <w:pPr>
        <w:widowControl w:val="0"/>
        <w:autoSpaceDE w:val="0"/>
        <w:autoSpaceDN w:val="0"/>
        <w:adjustRightInd w:val="0"/>
        <w:spacing w:after="0" w:line="240" w:lineRule="auto"/>
        <w:ind w:firstLine="709"/>
        <w:jc w:val="both"/>
        <w:rPr>
          <w:rFonts w:ascii="Times New Roman" w:hAnsi="Times New Roman"/>
          <w:sz w:val="24"/>
          <w:szCs w:val="24"/>
        </w:rPr>
      </w:pPr>
      <w:r w:rsidRPr="00EE3C71">
        <w:rPr>
          <w:rFonts w:ascii="Times New Roman" w:hAnsi="Times New Roman"/>
          <w:b/>
          <w:sz w:val="24"/>
          <w:szCs w:val="24"/>
        </w:rPr>
        <w:t>Личностная (или социальная)</w:t>
      </w:r>
      <w:r w:rsidRPr="00EE3C71">
        <w:rPr>
          <w:rFonts w:ascii="Times New Roman" w:hAnsi="Times New Roman"/>
          <w:sz w:val="24"/>
          <w:szCs w:val="24"/>
        </w:rPr>
        <w:t xml:space="preserve"> – это готовность к принятию новой социальной позиции – позиции школьника.</w:t>
      </w:r>
      <w:r w:rsidR="00EE3C71" w:rsidRPr="00EE3C71">
        <w:rPr>
          <w:rFonts w:ascii="Times New Roman" w:hAnsi="Times New Roman"/>
          <w:sz w:val="24"/>
          <w:szCs w:val="24"/>
        </w:rPr>
        <w:t>Личностная готовность</w:t>
      </w:r>
      <w:r w:rsidRPr="00EE3C71">
        <w:rPr>
          <w:rFonts w:ascii="Times New Roman" w:hAnsi="Times New Roman"/>
          <w:sz w:val="24"/>
          <w:szCs w:val="24"/>
        </w:rPr>
        <w:t xml:space="preserve"> включает в себя знания о школе и отношение к школе в целом и процессу обучения в частности. </w:t>
      </w:r>
    </w:p>
    <w:p w:rsidR="00466328" w:rsidRPr="00EE3C71" w:rsidRDefault="00466328" w:rsidP="00F708F9">
      <w:pPr>
        <w:widowControl w:val="0"/>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EE3C71">
        <w:rPr>
          <w:rFonts w:ascii="Times New Roman" w:hAnsi="Times New Roman"/>
          <w:b/>
          <w:i/>
          <w:sz w:val="24"/>
          <w:szCs w:val="24"/>
        </w:rPr>
        <w:t>Психологическая готовность</w:t>
      </w:r>
      <w:r w:rsidRPr="00EE3C71">
        <w:rPr>
          <w:rFonts w:ascii="Times New Roman" w:hAnsi="Times New Roman"/>
          <w:sz w:val="24"/>
          <w:szCs w:val="24"/>
        </w:rPr>
        <w:t xml:space="preserve"> включает в себя </w:t>
      </w:r>
      <w:r w:rsidRPr="00EE3C71">
        <w:rPr>
          <w:rFonts w:ascii="Times New Roman" w:eastAsiaTheme="minorHAnsi" w:hAnsi="Times New Roman"/>
          <w:color w:val="000000"/>
          <w:sz w:val="24"/>
          <w:szCs w:val="24"/>
        </w:rPr>
        <w:t>следующие составляющие:</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Мотивационная готовность.</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Волевая готовность.</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Интеллектуальная готовность.</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Эмоциональная готовность.</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Мотивационная готовность</w:t>
      </w:r>
      <w:r w:rsidR="00EE3C71" w:rsidRPr="00EE3C71">
        <w:rPr>
          <w:rFonts w:ascii="Times New Roman" w:hAnsi="Times New Roman"/>
          <w:color w:val="000000"/>
          <w:sz w:val="24"/>
          <w:szCs w:val="24"/>
        </w:rPr>
        <w:t>предполагает желание</w:t>
      </w:r>
      <w:r w:rsidRPr="00EE3C71">
        <w:rPr>
          <w:rFonts w:ascii="Times New Roman" w:hAnsi="Times New Roman"/>
          <w:color w:val="000000"/>
          <w:sz w:val="24"/>
          <w:szCs w:val="24"/>
        </w:rPr>
        <w:t xml:space="preserve"> учиться, получать знания; умение слушать учителя и выполнять его задания; определенный уровень развития мышления, памяти, внимания. Для ребенка учеба – это праздник. Он считает себя взрослым. Поэтому необходимо понимание со стороны близких. Мотивировать учение можно так: «В школе у тебя появится новая интересная работа, такая же как у мамы и папы». Главное понять ребенку для чего он пойдет в школу, мотив.</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Волевая готовность</w:t>
      </w:r>
      <w:r w:rsidRPr="00EE3C71">
        <w:rPr>
          <w:rFonts w:ascii="Times New Roman" w:hAnsi="Times New Roman"/>
          <w:color w:val="000000"/>
          <w:sz w:val="24"/>
          <w:szCs w:val="24"/>
        </w:rPr>
        <w:t xml:space="preserve"> предполагает умение подчиняться правилам, соответствовать требованиям; умение внимательно слушать говорящего и точно выполнять задания. Волевая готовность – это способность управлять своими эмоциями и поведением, умение поддерживать порядок на рабочем месте, стремление преодолевать трудности, стремление к достижению результата своей деятельности. Для формирования волевых качеств важно, чтобы дети дома имели доступные их возрасту трудовые обязанности, несли ответственность за их выполнение. Они могут накрывать на стол, мыть посуду, чистить свою одежду и обувь, присматривать за младшими детьми, кормить рыб, птиц, котенка, поливать цветы. Родители не должны сами делать то, что дети забыли или не захотели выполнить. Практика показывает: если дети до поступления в школу имели дома посильные для их возраста обязанности, то, как правило, они легче справляются с учебной деятельностью.</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Интеллектуальная готовность</w:t>
      </w:r>
      <w:r w:rsidRPr="00EE3C71">
        <w:rPr>
          <w:rFonts w:ascii="Times New Roman" w:hAnsi="Times New Roman"/>
          <w:color w:val="000000"/>
          <w:sz w:val="24"/>
          <w:szCs w:val="24"/>
        </w:rPr>
        <w:t xml:space="preserve"> подразумевает определенный уровень мыслительных процессов, таких как память, внимание. Ребенок должен уметь обобщать, сравнивать, классифицировать разные объекты, выделять существенные признаки вещей и явлений, делать выводы.</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Эмоциональная готовность</w:t>
      </w:r>
      <w:r w:rsidRPr="00EE3C71">
        <w:rPr>
          <w:rFonts w:ascii="Times New Roman" w:hAnsi="Times New Roman"/>
          <w:color w:val="000000"/>
          <w:sz w:val="24"/>
          <w:szCs w:val="24"/>
        </w:rPr>
        <w:t xml:space="preserve"> к школе предполагает умение устанавливать контакт со сверстниками и взрослыми, постоять за себя (не применяя силу), адекватно реагировать на замечания, попросить о помощи, предложить помощь, сопереживать окружающим, выражать свои просьбы, признавать свои ошибки.</w:t>
      </w:r>
    </w:p>
    <w:p w:rsidR="00FD52A3" w:rsidRPr="00EE3C71" w:rsidRDefault="00FD52A3" w:rsidP="00F708F9">
      <w:pPr>
        <w:shd w:val="clear" w:color="auto" w:fill="FFFFFF"/>
        <w:spacing w:after="0" w:line="240" w:lineRule="auto"/>
        <w:ind w:firstLine="709"/>
        <w:jc w:val="both"/>
        <w:rPr>
          <w:rFonts w:ascii="Times New Roman" w:hAnsi="Times New Roman"/>
          <w:color w:val="000000"/>
          <w:sz w:val="24"/>
          <w:szCs w:val="24"/>
        </w:rPr>
      </w:pPr>
    </w:p>
    <w:p w:rsidR="00985F7B" w:rsidRDefault="00985F7B" w:rsidP="00F708F9">
      <w:pPr>
        <w:spacing w:after="0" w:line="240" w:lineRule="auto"/>
        <w:ind w:firstLine="709"/>
        <w:jc w:val="both"/>
        <w:rPr>
          <w:rFonts w:ascii="Times New Roman" w:hAnsi="Times New Roman"/>
          <w:b/>
          <w:color w:val="000000"/>
          <w:sz w:val="24"/>
          <w:szCs w:val="24"/>
        </w:rPr>
      </w:pPr>
    </w:p>
    <w:p w:rsidR="00166F2F" w:rsidRPr="00EE3C71" w:rsidRDefault="00166F2F" w:rsidP="00F708F9">
      <w:pPr>
        <w:spacing w:after="0" w:line="240" w:lineRule="auto"/>
        <w:ind w:firstLine="709"/>
        <w:jc w:val="both"/>
        <w:rPr>
          <w:rFonts w:ascii="Times New Roman" w:hAnsi="Times New Roman"/>
          <w:sz w:val="24"/>
          <w:szCs w:val="24"/>
        </w:rPr>
      </w:pPr>
    </w:p>
    <w:p w:rsidR="00736313" w:rsidRPr="00EE3C71" w:rsidRDefault="00736313" w:rsidP="00F708F9">
      <w:pPr>
        <w:pStyle w:val="a3"/>
        <w:spacing w:after="0" w:line="240" w:lineRule="auto"/>
        <w:ind w:left="0" w:firstLine="709"/>
        <w:jc w:val="both"/>
        <w:rPr>
          <w:rFonts w:ascii="Times New Roman" w:hAnsi="Times New Roman"/>
          <w:b/>
          <w:sz w:val="24"/>
          <w:szCs w:val="24"/>
          <w:u w:val="single"/>
        </w:rPr>
      </w:pPr>
    </w:p>
    <w:p w:rsidR="00166F2F" w:rsidRDefault="00166F2F" w:rsidP="00F708F9">
      <w:pPr>
        <w:pStyle w:val="a3"/>
        <w:spacing w:after="0" w:line="240" w:lineRule="auto"/>
        <w:ind w:left="0" w:firstLine="709"/>
        <w:jc w:val="both"/>
        <w:rPr>
          <w:rFonts w:ascii="Times New Roman" w:hAnsi="Times New Roman"/>
          <w:b/>
          <w:sz w:val="24"/>
          <w:szCs w:val="24"/>
          <w:u w:val="single"/>
        </w:rPr>
      </w:pPr>
      <w:r w:rsidRPr="00EE3C71">
        <w:rPr>
          <w:rFonts w:ascii="Times New Roman" w:hAnsi="Times New Roman"/>
          <w:b/>
          <w:sz w:val="24"/>
          <w:szCs w:val="24"/>
          <w:u w:val="single"/>
        </w:rPr>
        <w:t>Как правильно поощрять и наказывать ребенка. Копилка полезных советов.</w:t>
      </w:r>
    </w:p>
    <w:p w:rsidR="00985F7B" w:rsidRPr="00EE3C71" w:rsidRDefault="00985F7B" w:rsidP="00F708F9">
      <w:pPr>
        <w:pStyle w:val="a3"/>
        <w:spacing w:after="0" w:line="240" w:lineRule="auto"/>
        <w:ind w:left="0" w:firstLine="709"/>
        <w:jc w:val="both"/>
        <w:rPr>
          <w:rFonts w:ascii="Times New Roman" w:hAnsi="Times New Roman"/>
          <w:b/>
          <w:sz w:val="24"/>
          <w:szCs w:val="24"/>
          <w:u w:val="single"/>
        </w:rPr>
      </w:pPr>
    </w:p>
    <w:p w:rsidR="00166F2F" w:rsidRPr="00EE3C71" w:rsidRDefault="00166F2F" w:rsidP="00985F7B">
      <w:pPr>
        <w:pStyle w:val="a5"/>
        <w:ind w:firstLine="708"/>
        <w:jc w:val="both"/>
        <w:rPr>
          <w:rFonts w:ascii="Times New Roman" w:hAnsi="Times New Roman"/>
          <w:sz w:val="24"/>
          <w:szCs w:val="24"/>
        </w:rPr>
      </w:pPr>
      <w:r w:rsidRPr="00EE3C71">
        <w:rPr>
          <w:rFonts w:ascii="Times New Roman" w:hAnsi="Times New Roman"/>
          <w:sz w:val="24"/>
          <w:szCs w:val="24"/>
        </w:rPr>
        <w:t xml:space="preserve">Поощрение – это проявление положительной оценки поведения ребенка.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ребенка.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воспитательный смысл влияния поощрения на личность ребенка, на формирование его характера.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Существует много способов выразить ребенку свою положительную оценку. Это и ласковый взгляд, и поощрительный, лёгкий кивок головы, и одобряющий жест, и доброе слово, и похвала, и подарок.</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Поощрение ребенка, за что-то хорошее, примерное поведение и т.д. укрепляет у него веру в свои силы, вызывает желание и в дальнейшем вести себя лучше, проявить себя с хорошей стороны.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Особенно важно поощрять ребенка за умение находить и выполнять дела, нужные и полезные для семьи. Эти факты положительного поведения ребенка следует одобрять, используя такие высказывания, как «Ты стал совсем взрослым, какой же ты молодец и т.д.».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Не всегда и не все следует поощрять. То, что вошло в жизнь и быт, превратилось в привычку, стало традицией, не требует поощрения.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 процессе воспитания дисциплинированности приходится прибегать и к наказаниям.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Наказание – это отрицательная оценка поведения ребенка в случае нарушения норм поведения.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т.д. Но надо помнить, чем больше родители используют такие авторитарные методы воздействия, как крик, ругань, приказы и т.д., тем меньше это оказывает влияние на поведение детей. Если же при этом взрослые рассержены, настроены враждебно или вовсе впадают в истерику, то не следует ожидать положительного результата. Разумеется, не следует увлекаться наказаниями, но в то же время нельзя снисходительно относиться к серьезным недостаткам в поведении ребенка и допускать безнаказанность.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Надо стремиться к тому, чтобы наказание не унижало личность ребенка. Наказание не достигает цели, если налагается на состояние раздражения.  Порицания нужно делать кратко, ясно, твердо и требовательно, но без раздражения.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Следует помнить о том что:</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Вы можете ошибаться.</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Имейте мужество извиниться перед ребенком, если его наказали незаслуженно.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Контролируйте поведение ребенка, старайтесь предупредить возможные отрицательные поступки. </w:t>
      </w:r>
    </w:p>
    <w:p w:rsidR="00166F2F" w:rsidRPr="00EE3C71" w:rsidRDefault="00166F2F" w:rsidP="00F708F9">
      <w:pPr>
        <w:pStyle w:val="a5"/>
        <w:ind w:firstLine="709"/>
        <w:jc w:val="both"/>
        <w:rPr>
          <w:rFonts w:ascii="Times New Roman" w:hAnsi="Times New Roman"/>
          <w:b/>
          <w:sz w:val="24"/>
          <w:szCs w:val="24"/>
        </w:rPr>
      </w:pPr>
      <w:r w:rsidRPr="00EE3C71">
        <w:rPr>
          <w:rFonts w:ascii="Times New Roman" w:hAnsi="Times New Roman"/>
          <w:b/>
          <w:sz w:val="24"/>
          <w:szCs w:val="24"/>
        </w:rPr>
        <w:t xml:space="preserve">Как сделать наказание более эффективным, рекомендации: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Наказывать как можно реже, только в том случае, когда без наказания нельзя обойтись, когда оно явно необходимо.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Наказание не должно восприниматься ребенком как месть или произвол.</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Наказание должно в некоторых случаях отменяться, если ребёнка заявляет, что он готов в будущем исправить сое поведение, не повторять своих ошибок.</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w:t>
      </w:r>
    </w:p>
    <w:p w:rsidR="00FD52A3" w:rsidRPr="00EE3C71" w:rsidRDefault="00FD52A3" w:rsidP="00F708F9">
      <w:pPr>
        <w:pStyle w:val="a5"/>
        <w:ind w:firstLine="709"/>
        <w:jc w:val="both"/>
        <w:rPr>
          <w:rFonts w:ascii="Times New Roman" w:hAnsi="Times New Roman"/>
          <w:sz w:val="24"/>
          <w:szCs w:val="24"/>
        </w:rPr>
      </w:pPr>
    </w:p>
    <w:p w:rsidR="00166F2F" w:rsidRPr="00EE3C71" w:rsidRDefault="00166F2F" w:rsidP="00F708F9">
      <w:pPr>
        <w:spacing w:after="0" w:line="240" w:lineRule="auto"/>
        <w:ind w:firstLine="709"/>
        <w:jc w:val="both"/>
        <w:rPr>
          <w:rFonts w:ascii="Times New Roman" w:hAnsi="Times New Roman"/>
          <w:sz w:val="24"/>
          <w:szCs w:val="24"/>
        </w:rPr>
      </w:pPr>
    </w:p>
    <w:p w:rsidR="00985F7B" w:rsidRDefault="00985F7B" w:rsidP="00F708F9">
      <w:pPr>
        <w:pStyle w:val="a3"/>
        <w:spacing w:after="0" w:line="240" w:lineRule="auto"/>
        <w:ind w:left="0" w:firstLine="709"/>
        <w:jc w:val="both"/>
        <w:rPr>
          <w:rFonts w:ascii="Times New Roman" w:hAnsi="Times New Roman"/>
          <w:b/>
          <w:sz w:val="24"/>
          <w:szCs w:val="24"/>
          <w:u w:val="single"/>
        </w:rPr>
      </w:pPr>
    </w:p>
    <w:p w:rsidR="00166F2F" w:rsidRDefault="00166F2F" w:rsidP="00985F7B">
      <w:pPr>
        <w:pStyle w:val="a3"/>
        <w:spacing w:after="0" w:line="240" w:lineRule="auto"/>
        <w:ind w:left="0" w:firstLine="709"/>
        <w:jc w:val="center"/>
        <w:rPr>
          <w:rFonts w:ascii="Times New Roman" w:hAnsi="Times New Roman"/>
          <w:b/>
          <w:sz w:val="24"/>
          <w:szCs w:val="24"/>
          <w:u w:val="single"/>
        </w:rPr>
      </w:pPr>
      <w:r w:rsidRPr="00EE3C71">
        <w:rPr>
          <w:rFonts w:ascii="Times New Roman" w:hAnsi="Times New Roman"/>
          <w:b/>
          <w:sz w:val="24"/>
          <w:szCs w:val="24"/>
          <w:u w:val="single"/>
        </w:rPr>
        <w:lastRenderedPageBreak/>
        <w:t>Общение детей младшего школьного возраста в</w:t>
      </w:r>
      <w:r w:rsidR="006166D8" w:rsidRPr="00EE3C71">
        <w:rPr>
          <w:rFonts w:ascii="Times New Roman" w:hAnsi="Times New Roman"/>
          <w:b/>
          <w:sz w:val="24"/>
          <w:szCs w:val="24"/>
          <w:u w:val="single"/>
        </w:rPr>
        <w:t xml:space="preserve"> среде сверстников, в сети И</w:t>
      </w:r>
      <w:r w:rsidRPr="00EE3C71">
        <w:rPr>
          <w:rFonts w:ascii="Times New Roman" w:hAnsi="Times New Roman"/>
          <w:b/>
          <w:sz w:val="24"/>
          <w:szCs w:val="24"/>
          <w:u w:val="single"/>
        </w:rPr>
        <w:t>нтернет (профилактика влияния групп деструктивной направленности).</w:t>
      </w:r>
    </w:p>
    <w:p w:rsidR="00985F7B" w:rsidRPr="00EE3C71" w:rsidRDefault="00985F7B" w:rsidP="00F708F9">
      <w:pPr>
        <w:pStyle w:val="a3"/>
        <w:spacing w:after="0" w:line="240" w:lineRule="auto"/>
        <w:ind w:left="0" w:firstLine="709"/>
        <w:jc w:val="both"/>
        <w:rPr>
          <w:rFonts w:ascii="Times New Roman" w:hAnsi="Times New Roman"/>
          <w:b/>
          <w:sz w:val="24"/>
          <w:szCs w:val="24"/>
          <w:u w:val="single"/>
        </w:rPr>
      </w:pP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Человек не способен жить работать и удовлетворять свои потребности без общения с людьми. Общение младших школьников, как и любой возрастной группы имеет свои особенности и является важным аспектом развития личности. Общение – это социальная форма взаимодействия людей</w:t>
      </w:r>
      <w:r w:rsidR="004D1EEB" w:rsidRPr="00EE3C71">
        <w:rPr>
          <w:rFonts w:ascii="Times New Roman" w:hAnsi="Times New Roman"/>
          <w:sz w:val="24"/>
          <w:szCs w:val="24"/>
        </w:rPr>
        <w:t>,</w:t>
      </w:r>
      <w:r w:rsidRPr="00EE3C71">
        <w:rPr>
          <w:rFonts w:ascii="Times New Roman" w:hAnsi="Times New Roman"/>
          <w:sz w:val="24"/>
          <w:szCs w:val="24"/>
        </w:rPr>
        <w:t xml:space="preserve"> при помощи которой они обмениваются своими мыслями и чувствами. </w:t>
      </w:r>
      <w:r w:rsidR="004D1EEB" w:rsidRPr="00EE3C71">
        <w:rPr>
          <w:rFonts w:ascii="Times New Roman" w:hAnsi="Times New Roman"/>
          <w:sz w:val="24"/>
          <w:szCs w:val="24"/>
        </w:rPr>
        <w:t>Цель общения – взаимопонимание и</w:t>
      </w:r>
      <w:r w:rsidRPr="00EE3C71">
        <w:rPr>
          <w:rFonts w:ascii="Times New Roman" w:hAnsi="Times New Roman"/>
          <w:sz w:val="24"/>
          <w:szCs w:val="24"/>
        </w:rPr>
        <w:t xml:space="preserve"> согласование совместной деятельности.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Коммуникативное развитие, как и культура общения младших школьников, формируется по разным направлениям: это и количественное накопление (увеличивается словарный запас, объем суждений), и качественные (речь становится более связной, понятной). В этом возрасте также формируются представления об основных жизненных ценностях и правилах поведения, То как ребенок будет выстраивать свое общение в дальнейшей жизни зависит, таким образом, от родителей, которые являются примером для подражания ребенка, но кроме того и от учителя, который помогает ребенку развивать коммуникативные навыки в школе.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 настоящее </w:t>
      </w:r>
      <w:r w:rsidR="006166D8" w:rsidRPr="00EE3C71">
        <w:rPr>
          <w:rFonts w:ascii="Times New Roman" w:hAnsi="Times New Roman"/>
          <w:sz w:val="24"/>
          <w:szCs w:val="24"/>
        </w:rPr>
        <w:t>время И</w:t>
      </w:r>
      <w:r w:rsidRPr="00EE3C71">
        <w:rPr>
          <w:rFonts w:ascii="Times New Roman" w:hAnsi="Times New Roman"/>
          <w:sz w:val="24"/>
          <w:szCs w:val="24"/>
        </w:rPr>
        <w:t>н</w:t>
      </w:r>
      <w:r w:rsidRPr="00EE3C71">
        <w:rPr>
          <w:rStyle w:val="c0"/>
          <w:rFonts w:ascii="Times New Roman" w:hAnsi="Times New Roman"/>
          <w:sz w:val="24"/>
          <w:szCs w:val="24"/>
        </w:rPr>
        <w:t>тернет вошел в каждый дом.</w:t>
      </w:r>
      <w:r w:rsidR="004D1EEB" w:rsidRPr="00EE3C71">
        <w:rPr>
          <w:rStyle w:val="c0"/>
          <w:rFonts w:ascii="Times New Roman" w:hAnsi="Times New Roman"/>
          <w:sz w:val="24"/>
          <w:szCs w:val="24"/>
        </w:rPr>
        <w:t xml:space="preserve"> В сети доступны разнообразные информационные ресурсы, образовательные программы, игры, оказывающие помощь в обучении, и конечно же виртуальное общение. Нужно отметить, что многие дети общаются посредством Интернета. </w:t>
      </w:r>
      <w:r w:rsidRPr="00EE3C71">
        <w:rPr>
          <w:rStyle w:val="c0"/>
          <w:rFonts w:ascii="Times New Roman" w:hAnsi="Times New Roman"/>
          <w:sz w:val="24"/>
          <w:szCs w:val="24"/>
        </w:rPr>
        <w:t xml:space="preserve">К сожалению, </w:t>
      </w:r>
      <w:r w:rsidR="004D1EEB" w:rsidRPr="00EE3C71">
        <w:rPr>
          <w:rStyle w:val="c0"/>
          <w:rFonts w:ascii="Times New Roman" w:hAnsi="Times New Roman"/>
          <w:sz w:val="24"/>
          <w:szCs w:val="24"/>
        </w:rPr>
        <w:t xml:space="preserve">эта </w:t>
      </w:r>
      <w:r w:rsidRPr="00EE3C71">
        <w:rPr>
          <w:rStyle w:val="c0"/>
          <w:rFonts w:ascii="Times New Roman" w:hAnsi="Times New Roman"/>
          <w:sz w:val="24"/>
          <w:szCs w:val="24"/>
        </w:rPr>
        <w:t>среда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w:t>
      </w:r>
      <w:r w:rsidR="004D1EEB" w:rsidRPr="00EE3C71">
        <w:rPr>
          <w:rStyle w:val="c0"/>
          <w:rFonts w:ascii="Times New Roman" w:hAnsi="Times New Roman"/>
          <w:sz w:val="24"/>
          <w:szCs w:val="24"/>
        </w:rPr>
        <w:t xml:space="preserve"> и</w:t>
      </w:r>
      <w:r w:rsidRPr="00EE3C71">
        <w:rPr>
          <w:rStyle w:val="c0"/>
          <w:rFonts w:ascii="Times New Roman" w:hAnsi="Times New Roman"/>
          <w:sz w:val="24"/>
          <w:szCs w:val="24"/>
        </w:rPr>
        <w:t xml:space="preserve"> другие опасности.</w:t>
      </w:r>
    </w:p>
    <w:p w:rsidR="00166F2F" w:rsidRPr="00EE3C71" w:rsidRDefault="00166F2F" w:rsidP="00F708F9">
      <w:pPr>
        <w:pStyle w:val="a5"/>
        <w:ind w:firstLine="709"/>
        <w:jc w:val="both"/>
        <w:rPr>
          <w:rFonts w:ascii="Times New Roman" w:hAnsi="Times New Roman"/>
          <w:sz w:val="24"/>
          <w:szCs w:val="24"/>
        </w:rPr>
      </w:pPr>
      <w:r w:rsidRPr="00EE3C71">
        <w:rPr>
          <w:rStyle w:val="c0"/>
          <w:rFonts w:ascii="Times New Roman" w:hAnsi="Times New Roman"/>
          <w:sz w:val="24"/>
          <w:szCs w:val="24"/>
        </w:rPr>
        <w:t>Данные, показывают, что дети начинают пользоваться Интернетом в самом ранне</w:t>
      </w:r>
      <w:r w:rsidR="006166D8" w:rsidRPr="00EE3C71">
        <w:rPr>
          <w:rStyle w:val="c0"/>
          <w:rFonts w:ascii="Times New Roman" w:hAnsi="Times New Roman"/>
          <w:sz w:val="24"/>
          <w:szCs w:val="24"/>
        </w:rPr>
        <w:t>м возрасте, и роль, которую г</w:t>
      </w:r>
      <w:r w:rsidRPr="00EE3C71">
        <w:rPr>
          <w:rStyle w:val="c0"/>
          <w:rFonts w:ascii="Times New Roman" w:hAnsi="Times New Roman"/>
          <w:sz w:val="24"/>
          <w:szCs w:val="24"/>
        </w:rPr>
        <w:t>лобальная сеть играет в жизнях детей, значительна.</w:t>
      </w:r>
    </w:p>
    <w:p w:rsidR="00166F2F" w:rsidRPr="00EE3C71" w:rsidRDefault="00166F2F" w:rsidP="00F708F9">
      <w:pPr>
        <w:pStyle w:val="a5"/>
        <w:ind w:firstLine="709"/>
        <w:jc w:val="both"/>
        <w:rPr>
          <w:rStyle w:val="c0"/>
          <w:rFonts w:ascii="Times New Roman" w:hAnsi="Times New Roman"/>
          <w:sz w:val="24"/>
          <w:szCs w:val="24"/>
        </w:rPr>
      </w:pPr>
      <w:r w:rsidRPr="00EE3C71">
        <w:rPr>
          <w:rStyle w:val="c0"/>
          <w:rFonts w:ascii="Times New Roman" w:hAnsi="Times New Roman"/>
          <w:sz w:val="24"/>
          <w:szCs w:val="24"/>
        </w:rPr>
        <w:t xml:space="preserve">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 </w:t>
      </w:r>
    </w:p>
    <w:p w:rsidR="00166F2F" w:rsidRPr="00EE3C71" w:rsidRDefault="00166F2F" w:rsidP="00F708F9">
      <w:pPr>
        <w:shd w:val="clear" w:color="auto" w:fill="FFFFFF"/>
        <w:spacing w:after="0" w:line="240" w:lineRule="auto"/>
        <w:ind w:firstLine="709"/>
        <w:jc w:val="both"/>
        <w:rPr>
          <w:rStyle w:val="c0"/>
          <w:rFonts w:ascii="Times New Roman" w:hAnsi="Times New Roman"/>
          <w:b/>
          <w:sz w:val="24"/>
          <w:szCs w:val="24"/>
        </w:rPr>
      </w:pPr>
      <w:r w:rsidRPr="00EE3C71">
        <w:rPr>
          <w:rStyle w:val="c0"/>
          <w:rFonts w:ascii="Times New Roman" w:hAnsi="Times New Roman"/>
          <w:b/>
          <w:sz w:val="24"/>
          <w:szCs w:val="24"/>
        </w:rPr>
        <w:t>Риски, существующие в Интернете:</w:t>
      </w:r>
    </w:p>
    <w:p w:rsidR="00166F2F" w:rsidRPr="00EE3C71" w:rsidRDefault="00166F2F" w:rsidP="00F708F9">
      <w:pPr>
        <w:shd w:val="clear" w:color="auto" w:fill="FFFFFF"/>
        <w:spacing w:after="0" w:line="240" w:lineRule="auto"/>
        <w:ind w:firstLine="709"/>
        <w:jc w:val="both"/>
        <w:rPr>
          <w:rFonts w:ascii="Times New Roman" w:hAnsi="Times New Roman"/>
          <w:sz w:val="24"/>
          <w:szCs w:val="24"/>
        </w:rPr>
      </w:pPr>
      <w:r w:rsidRPr="00EE3C71">
        <w:rPr>
          <w:rFonts w:ascii="Times New Roman" w:hAnsi="Times New Roman"/>
          <w:b/>
          <w:bCs/>
          <w:sz w:val="24"/>
          <w:szCs w:val="24"/>
        </w:rPr>
        <w:t>-</w:t>
      </w:r>
      <w:r w:rsidR="00EE3C71" w:rsidRPr="00EE3C71">
        <w:rPr>
          <w:rFonts w:ascii="Times New Roman" w:hAnsi="Times New Roman"/>
          <w:b/>
          <w:bCs/>
          <w:sz w:val="24"/>
          <w:szCs w:val="24"/>
        </w:rPr>
        <w:t>Контентные риски</w:t>
      </w:r>
      <w:r w:rsidRPr="00EE3C71">
        <w:rPr>
          <w:rFonts w:ascii="Times New Roman" w:hAnsi="Times New Roman"/>
          <w:sz w:val="24"/>
          <w:szCs w:val="24"/>
        </w:rPr>
        <w:t xml:space="preserve">—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w:t>
      </w:r>
      <w:proofErr w:type="spellStart"/>
      <w:r w:rsidRPr="00EE3C71">
        <w:rPr>
          <w:rFonts w:ascii="Times New Roman" w:hAnsi="Times New Roman"/>
          <w:sz w:val="24"/>
          <w:szCs w:val="24"/>
        </w:rPr>
        <w:t>торренты</w:t>
      </w:r>
      <w:proofErr w:type="spellEnd"/>
      <w:r w:rsidRPr="00EE3C71">
        <w:rPr>
          <w:rFonts w:ascii="Times New Roman" w:hAnsi="Times New Roman"/>
          <w:sz w:val="24"/>
          <w:szCs w:val="24"/>
        </w:rPr>
        <w:t xml:space="preserve">, и </w:t>
      </w:r>
      <w:proofErr w:type="spellStart"/>
      <w:r w:rsidRPr="00EE3C71">
        <w:rPr>
          <w:rFonts w:ascii="Times New Roman" w:hAnsi="Times New Roman"/>
          <w:sz w:val="24"/>
          <w:szCs w:val="24"/>
        </w:rPr>
        <w:t>видеохостинги</w:t>
      </w:r>
      <w:proofErr w:type="spellEnd"/>
      <w:r w:rsidRPr="00EE3C71">
        <w:rPr>
          <w:rFonts w:ascii="Times New Roman" w:hAnsi="Times New Roman"/>
          <w:sz w:val="24"/>
          <w:szCs w:val="24"/>
        </w:rPr>
        <w:t>, фактически все, что сейчас существует в Интернете.</w:t>
      </w:r>
    </w:p>
    <w:p w:rsidR="00166F2F" w:rsidRPr="00EE3C71" w:rsidRDefault="00166F2F" w:rsidP="00F708F9">
      <w:pPr>
        <w:shd w:val="clear" w:color="auto" w:fill="FFFFFF"/>
        <w:spacing w:after="0" w:line="240" w:lineRule="auto"/>
        <w:ind w:firstLine="709"/>
        <w:jc w:val="both"/>
        <w:rPr>
          <w:rFonts w:ascii="Times New Roman" w:hAnsi="Times New Roman"/>
          <w:sz w:val="24"/>
          <w:szCs w:val="24"/>
        </w:rPr>
      </w:pPr>
      <w:r w:rsidRPr="00EE3C71">
        <w:rPr>
          <w:rFonts w:ascii="Times New Roman" w:hAnsi="Times New Roman"/>
          <w:b/>
          <w:bCs/>
          <w:sz w:val="24"/>
          <w:szCs w:val="24"/>
        </w:rPr>
        <w:t>-Технические риски</w:t>
      </w:r>
      <w:r w:rsidRPr="00EE3C71">
        <w:rPr>
          <w:rFonts w:ascii="Times New Roman" w:hAnsi="Times New Roman"/>
          <w:bCs/>
          <w:sz w:val="24"/>
          <w:szCs w:val="24"/>
        </w:rPr>
        <w:t xml:space="preserve"> – это ри</w:t>
      </w:r>
      <w:r w:rsidRPr="00EE3C71">
        <w:rPr>
          <w:rFonts w:ascii="Times New Roman" w:hAnsi="Times New Roman"/>
          <w:bCs/>
          <w:sz w:val="24"/>
          <w:szCs w:val="24"/>
          <w:shd w:val="clear" w:color="auto" w:fill="FFFFFF"/>
        </w:rPr>
        <w:t>ски</w:t>
      </w:r>
      <w:r w:rsidRPr="00EE3C71">
        <w:rPr>
          <w:rFonts w:ascii="Times New Roman" w:hAnsi="Times New Roman"/>
          <w:sz w:val="24"/>
          <w:szCs w:val="24"/>
          <w:shd w:val="clear" w:color="auto" w:fill="FFFFFF"/>
        </w:rPr>
        <w:t>, связанные со всякого рода вирусами, вредоносными программами</w:t>
      </w:r>
      <w:r w:rsidR="00683085" w:rsidRPr="00EE3C71">
        <w:rPr>
          <w:rFonts w:ascii="Times New Roman" w:hAnsi="Times New Roman"/>
          <w:sz w:val="24"/>
          <w:szCs w:val="24"/>
          <w:shd w:val="clear" w:color="auto" w:fill="FFFFFF"/>
        </w:rPr>
        <w:t>.</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
          <w:bCs/>
          <w:sz w:val="24"/>
          <w:szCs w:val="24"/>
        </w:rPr>
        <w:t>-Потребительские риски</w:t>
      </w:r>
      <w:r w:rsidRPr="00EE3C71">
        <w:rPr>
          <w:rFonts w:ascii="Times New Roman" w:hAnsi="Times New Roman"/>
          <w:bCs/>
          <w:sz w:val="24"/>
          <w:szCs w:val="24"/>
        </w:rPr>
        <w:t xml:space="preserve"> - злоупотребление в </w:t>
      </w:r>
      <w:r w:rsidR="004B6454" w:rsidRPr="00EE3C71">
        <w:rPr>
          <w:rFonts w:ascii="Times New Roman" w:hAnsi="Times New Roman"/>
          <w:bCs/>
          <w:sz w:val="24"/>
          <w:szCs w:val="24"/>
        </w:rPr>
        <w:t>И</w:t>
      </w:r>
      <w:r w:rsidRPr="00EE3C71">
        <w:rPr>
          <w:rFonts w:ascii="Times New Roman" w:hAnsi="Times New Roman"/>
          <w:bCs/>
          <w:sz w:val="24"/>
          <w:szCs w:val="24"/>
        </w:rPr>
        <w:t xml:space="preserve">нтернете правами потребителя. 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w:t>
      </w:r>
      <w:proofErr w:type="spellStart"/>
      <w:r w:rsidRPr="00EE3C71">
        <w:rPr>
          <w:rFonts w:ascii="Times New Roman" w:hAnsi="Times New Roman"/>
          <w:bCs/>
          <w:sz w:val="24"/>
          <w:szCs w:val="24"/>
        </w:rPr>
        <w:t>кибер-мошенничества</w:t>
      </w:r>
      <w:proofErr w:type="spellEnd"/>
      <w:r w:rsidRPr="00EE3C71">
        <w:rPr>
          <w:rFonts w:ascii="Times New Roman" w:hAnsi="Times New Roman"/>
          <w:bCs/>
          <w:sz w:val="24"/>
          <w:szCs w:val="24"/>
        </w:rPr>
        <w:t xml:space="preserve">, и др. </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Cs/>
          <w:sz w:val="24"/>
          <w:szCs w:val="24"/>
        </w:rPr>
        <w:t>Также дети, зачастую совершая онлайн покупки, могут растратить значительные суммы своих родителей, если каким-либо способом имели или получили к ним доступ.</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
          <w:bCs/>
          <w:sz w:val="24"/>
          <w:szCs w:val="24"/>
        </w:rPr>
        <w:t>-</w:t>
      </w:r>
      <w:r w:rsidR="006166D8" w:rsidRPr="00EE3C71">
        <w:rPr>
          <w:rFonts w:ascii="Times New Roman" w:hAnsi="Times New Roman"/>
          <w:b/>
          <w:bCs/>
          <w:sz w:val="24"/>
          <w:szCs w:val="24"/>
        </w:rPr>
        <w:t xml:space="preserve"> Коммуникационные риски </w:t>
      </w:r>
      <w:r w:rsidRPr="00EE3C71">
        <w:rPr>
          <w:rFonts w:ascii="Times New Roman" w:hAnsi="Times New Roman"/>
          <w:bCs/>
          <w:sz w:val="24"/>
          <w:szCs w:val="24"/>
        </w:rPr>
        <w:t xml:space="preserve">связаны с межличностными отношениями </w:t>
      </w:r>
      <w:r w:rsidR="00973E82" w:rsidRPr="00EE3C71">
        <w:rPr>
          <w:rFonts w:ascii="Times New Roman" w:hAnsi="Times New Roman"/>
          <w:bCs/>
          <w:sz w:val="24"/>
          <w:szCs w:val="24"/>
        </w:rPr>
        <w:t>И</w:t>
      </w:r>
      <w:r w:rsidRPr="00EE3C71">
        <w:rPr>
          <w:rFonts w:ascii="Times New Roman" w:hAnsi="Times New Roman"/>
          <w:bCs/>
          <w:sz w:val="24"/>
          <w:szCs w:val="24"/>
        </w:rPr>
        <w:t xml:space="preserve">нтернет-пользователей и включают в себя незаконные контакты, </w:t>
      </w:r>
      <w:proofErr w:type="spellStart"/>
      <w:r w:rsidRPr="00EE3C71">
        <w:rPr>
          <w:rFonts w:ascii="Times New Roman" w:hAnsi="Times New Roman"/>
          <w:bCs/>
          <w:sz w:val="24"/>
          <w:szCs w:val="24"/>
        </w:rPr>
        <w:t>киберпреследования</w:t>
      </w:r>
      <w:proofErr w:type="spellEnd"/>
      <w:r w:rsidRPr="00EE3C71">
        <w:rPr>
          <w:rFonts w:ascii="Times New Roman" w:hAnsi="Times New Roman"/>
          <w:bCs/>
          <w:sz w:val="24"/>
          <w:szCs w:val="24"/>
        </w:rPr>
        <w:t xml:space="preserve">, </w:t>
      </w:r>
      <w:proofErr w:type="spellStart"/>
      <w:r w:rsidRPr="00EE3C71">
        <w:rPr>
          <w:rFonts w:ascii="Times New Roman" w:hAnsi="Times New Roman"/>
          <w:bCs/>
          <w:sz w:val="24"/>
          <w:szCs w:val="24"/>
        </w:rPr>
        <w:t>киберунижения</w:t>
      </w:r>
      <w:proofErr w:type="spellEnd"/>
      <w:r w:rsidRPr="00EE3C71">
        <w:rPr>
          <w:rFonts w:ascii="Times New Roman" w:hAnsi="Times New Roman"/>
          <w:bCs/>
          <w:sz w:val="24"/>
          <w:szCs w:val="24"/>
        </w:rPr>
        <w:t xml:space="preserve">, вовлечение детей в группы деструктивной направленности и др. Для подобных целей используются чаты, онлайн-мессенджеры, социальные сети, сайты знакомств, форумы, блоги и т.д. </w:t>
      </w:r>
    </w:p>
    <w:p w:rsidR="00FD52A3"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Cs/>
          <w:sz w:val="24"/>
          <w:szCs w:val="24"/>
        </w:rPr>
        <w:t xml:space="preserve">Помимо этого, длительное времяпрепровождение за компьютером пагубно воздействует на здоровье ребенка. </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p>
    <w:p w:rsidR="00166F2F" w:rsidRPr="00EE3C71" w:rsidRDefault="00166F2F" w:rsidP="00F708F9">
      <w:pPr>
        <w:spacing w:after="0" w:line="240" w:lineRule="auto"/>
        <w:ind w:firstLine="709"/>
        <w:jc w:val="both"/>
        <w:rPr>
          <w:rFonts w:ascii="Times New Roman" w:hAnsi="Times New Roman"/>
          <w:b/>
          <w:sz w:val="24"/>
          <w:szCs w:val="24"/>
        </w:rPr>
      </w:pPr>
    </w:p>
    <w:p w:rsidR="00166F2F" w:rsidRPr="00EE3C71" w:rsidRDefault="00166F2F" w:rsidP="00F708F9">
      <w:pPr>
        <w:spacing w:after="0" w:line="240" w:lineRule="auto"/>
        <w:ind w:firstLine="709"/>
        <w:jc w:val="right"/>
        <w:rPr>
          <w:rFonts w:ascii="Times New Roman" w:hAnsi="Times New Roman"/>
          <w:b/>
          <w:sz w:val="24"/>
          <w:szCs w:val="24"/>
        </w:rPr>
      </w:pPr>
    </w:p>
    <w:p w:rsidR="00EE3C71" w:rsidRDefault="00EE3C71" w:rsidP="00F708F9">
      <w:pPr>
        <w:spacing w:after="0" w:line="240" w:lineRule="auto"/>
        <w:ind w:firstLine="709"/>
        <w:jc w:val="center"/>
        <w:rPr>
          <w:rFonts w:ascii="Times New Roman" w:eastAsiaTheme="minorHAnsi" w:hAnsi="Times New Roman"/>
          <w:b/>
          <w:bCs/>
          <w:sz w:val="24"/>
          <w:szCs w:val="24"/>
          <w:bdr w:val="none" w:sz="0" w:space="0" w:color="auto" w:frame="1"/>
          <w:shd w:val="clear" w:color="auto" w:fill="FFFFFF"/>
          <w:lang w:eastAsia="en-US"/>
        </w:rPr>
      </w:pPr>
    </w:p>
    <w:p w:rsidR="00C05785" w:rsidRPr="00EE3C71" w:rsidRDefault="00C05785" w:rsidP="00985F7B">
      <w:pPr>
        <w:spacing w:after="0" w:line="240" w:lineRule="auto"/>
        <w:rPr>
          <w:rFonts w:ascii="Times New Roman" w:eastAsiaTheme="minorHAnsi" w:hAnsi="Times New Roman"/>
          <w:sz w:val="24"/>
          <w:szCs w:val="24"/>
        </w:rPr>
      </w:pPr>
    </w:p>
    <w:sectPr w:rsidR="00C05785" w:rsidRPr="00EE3C71" w:rsidSect="00985F7B">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94"/>
    <w:multiLevelType w:val="multilevel"/>
    <w:tmpl w:val="C5E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80BD0"/>
    <w:multiLevelType w:val="hybridMultilevel"/>
    <w:tmpl w:val="717C2D24"/>
    <w:lvl w:ilvl="0" w:tplc="A88EBA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C534A3"/>
    <w:multiLevelType w:val="multilevel"/>
    <w:tmpl w:val="0F90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D787A"/>
    <w:multiLevelType w:val="multilevel"/>
    <w:tmpl w:val="4B5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266BD"/>
    <w:multiLevelType w:val="multilevel"/>
    <w:tmpl w:val="6C3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D1E36"/>
    <w:multiLevelType w:val="hybridMultilevel"/>
    <w:tmpl w:val="E2846ADE"/>
    <w:lvl w:ilvl="0" w:tplc="0E066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75082B"/>
    <w:multiLevelType w:val="hybridMultilevel"/>
    <w:tmpl w:val="9FC02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C7D1A"/>
    <w:multiLevelType w:val="multilevel"/>
    <w:tmpl w:val="68C0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FE2653"/>
    <w:multiLevelType w:val="hybridMultilevel"/>
    <w:tmpl w:val="CD62D91A"/>
    <w:lvl w:ilvl="0" w:tplc="337C9A22">
      <w:start w:val="1"/>
      <w:numFmt w:val="bullet"/>
      <w:lvlText w:val="•"/>
      <w:lvlJc w:val="left"/>
      <w:pPr>
        <w:tabs>
          <w:tab w:val="num" w:pos="720"/>
        </w:tabs>
        <w:ind w:left="720" w:hanging="360"/>
      </w:pPr>
      <w:rPr>
        <w:rFonts w:ascii="Arial" w:hAnsi="Arial" w:hint="default"/>
      </w:rPr>
    </w:lvl>
    <w:lvl w:ilvl="1" w:tplc="A3801392" w:tentative="1">
      <w:start w:val="1"/>
      <w:numFmt w:val="bullet"/>
      <w:lvlText w:val="•"/>
      <w:lvlJc w:val="left"/>
      <w:pPr>
        <w:tabs>
          <w:tab w:val="num" w:pos="1440"/>
        </w:tabs>
        <w:ind w:left="1440" w:hanging="360"/>
      </w:pPr>
      <w:rPr>
        <w:rFonts w:ascii="Arial" w:hAnsi="Arial" w:hint="default"/>
      </w:rPr>
    </w:lvl>
    <w:lvl w:ilvl="2" w:tplc="40EAD206" w:tentative="1">
      <w:start w:val="1"/>
      <w:numFmt w:val="bullet"/>
      <w:lvlText w:val="•"/>
      <w:lvlJc w:val="left"/>
      <w:pPr>
        <w:tabs>
          <w:tab w:val="num" w:pos="2160"/>
        </w:tabs>
        <w:ind w:left="2160" w:hanging="360"/>
      </w:pPr>
      <w:rPr>
        <w:rFonts w:ascii="Arial" w:hAnsi="Arial" w:hint="default"/>
      </w:rPr>
    </w:lvl>
    <w:lvl w:ilvl="3" w:tplc="EA4607F6" w:tentative="1">
      <w:start w:val="1"/>
      <w:numFmt w:val="bullet"/>
      <w:lvlText w:val="•"/>
      <w:lvlJc w:val="left"/>
      <w:pPr>
        <w:tabs>
          <w:tab w:val="num" w:pos="2880"/>
        </w:tabs>
        <w:ind w:left="2880" w:hanging="360"/>
      </w:pPr>
      <w:rPr>
        <w:rFonts w:ascii="Arial" w:hAnsi="Arial" w:hint="default"/>
      </w:rPr>
    </w:lvl>
    <w:lvl w:ilvl="4" w:tplc="D39A4C70" w:tentative="1">
      <w:start w:val="1"/>
      <w:numFmt w:val="bullet"/>
      <w:lvlText w:val="•"/>
      <w:lvlJc w:val="left"/>
      <w:pPr>
        <w:tabs>
          <w:tab w:val="num" w:pos="3600"/>
        </w:tabs>
        <w:ind w:left="3600" w:hanging="360"/>
      </w:pPr>
      <w:rPr>
        <w:rFonts w:ascii="Arial" w:hAnsi="Arial" w:hint="default"/>
      </w:rPr>
    </w:lvl>
    <w:lvl w:ilvl="5" w:tplc="B2C83906" w:tentative="1">
      <w:start w:val="1"/>
      <w:numFmt w:val="bullet"/>
      <w:lvlText w:val="•"/>
      <w:lvlJc w:val="left"/>
      <w:pPr>
        <w:tabs>
          <w:tab w:val="num" w:pos="4320"/>
        </w:tabs>
        <w:ind w:left="4320" w:hanging="360"/>
      </w:pPr>
      <w:rPr>
        <w:rFonts w:ascii="Arial" w:hAnsi="Arial" w:hint="default"/>
      </w:rPr>
    </w:lvl>
    <w:lvl w:ilvl="6" w:tplc="1786EE26" w:tentative="1">
      <w:start w:val="1"/>
      <w:numFmt w:val="bullet"/>
      <w:lvlText w:val="•"/>
      <w:lvlJc w:val="left"/>
      <w:pPr>
        <w:tabs>
          <w:tab w:val="num" w:pos="5040"/>
        </w:tabs>
        <w:ind w:left="5040" w:hanging="360"/>
      </w:pPr>
      <w:rPr>
        <w:rFonts w:ascii="Arial" w:hAnsi="Arial" w:hint="default"/>
      </w:rPr>
    </w:lvl>
    <w:lvl w:ilvl="7" w:tplc="C27A3828" w:tentative="1">
      <w:start w:val="1"/>
      <w:numFmt w:val="bullet"/>
      <w:lvlText w:val="•"/>
      <w:lvlJc w:val="left"/>
      <w:pPr>
        <w:tabs>
          <w:tab w:val="num" w:pos="5760"/>
        </w:tabs>
        <w:ind w:left="5760" w:hanging="360"/>
      </w:pPr>
      <w:rPr>
        <w:rFonts w:ascii="Arial" w:hAnsi="Arial" w:hint="default"/>
      </w:rPr>
    </w:lvl>
    <w:lvl w:ilvl="8" w:tplc="D4DEE3DC" w:tentative="1">
      <w:start w:val="1"/>
      <w:numFmt w:val="bullet"/>
      <w:lvlText w:val="•"/>
      <w:lvlJc w:val="left"/>
      <w:pPr>
        <w:tabs>
          <w:tab w:val="num" w:pos="6480"/>
        </w:tabs>
        <w:ind w:left="6480" w:hanging="360"/>
      </w:pPr>
      <w:rPr>
        <w:rFonts w:ascii="Arial" w:hAnsi="Arial" w:hint="default"/>
      </w:rPr>
    </w:lvl>
  </w:abstractNum>
  <w:abstractNum w:abstractNumId="10">
    <w:nsid w:val="43844FF1"/>
    <w:multiLevelType w:val="multilevel"/>
    <w:tmpl w:val="252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012C8"/>
    <w:multiLevelType w:val="hybridMultilevel"/>
    <w:tmpl w:val="6AB2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300D"/>
    <w:multiLevelType w:val="hybridMultilevel"/>
    <w:tmpl w:val="58FA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F374F8"/>
    <w:multiLevelType w:val="hybridMultilevel"/>
    <w:tmpl w:val="39FAA1BC"/>
    <w:lvl w:ilvl="0" w:tplc="23EA08FC">
      <w:start w:val="1"/>
      <w:numFmt w:val="bullet"/>
      <w:lvlText w:val="•"/>
      <w:lvlJc w:val="left"/>
      <w:pPr>
        <w:tabs>
          <w:tab w:val="num" w:pos="720"/>
        </w:tabs>
        <w:ind w:left="720" w:hanging="360"/>
      </w:pPr>
      <w:rPr>
        <w:rFonts w:ascii="Arial" w:hAnsi="Arial" w:hint="default"/>
      </w:rPr>
    </w:lvl>
    <w:lvl w:ilvl="1" w:tplc="2F74FA08" w:tentative="1">
      <w:start w:val="1"/>
      <w:numFmt w:val="bullet"/>
      <w:lvlText w:val="•"/>
      <w:lvlJc w:val="left"/>
      <w:pPr>
        <w:tabs>
          <w:tab w:val="num" w:pos="1440"/>
        </w:tabs>
        <w:ind w:left="1440" w:hanging="360"/>
      </w:pPr>
      <w:rPr>
        <w:rFonts w:ascii="Arial" w:hAnsi="Arial" w:hint="default"/>
      </w:rPr>
    </w:lvl>
    <w:lvl w:ilvl="2" w:tplc="89E0C052" w:tentative="1">
      <w:start w:val="1"/>
      <w:numFmt w:val="bullet"/>
      <w:lvlText w:val="•"/>
      <w:lvlJc w:val="left"/>
      <w:pPr>
        <w:tabs>
          <w:tab w:val="num" w:pos="2160"/>
        </w:tabs>
        <w:ind w:left="2160" w:hanging="360"/>
      </w:pPr>
      <w:rPr>
        <w:rFonts w:ascii="Arial" w:hAnsi="Arial" w:hint="default"/>
      </w:rPr>
    </w:lvl>
    <w:lvl w:ilvl="3" w:tplc="BE6CBCC4" w:tentative="1">
      <w:start w:val="1"/>
      <w:numFmt w:val="bullet"/>
      <w:lvlText w:val="•"/>
      <w:lvlJc w:val="left"/>
      <w:pPr>
        <w:tabs>
          <w:tab w:val="num" w:pos="2880"/>
        </w:tabs>
        <w:ind w:left="2880" w:hanging="360"/>
      </w:pPr>
      <w:rPr>
        <w:rFonts w:ascii="Arial" w:hAnsi="Arial" w:hint="default"/>
      </w:rPr>
    </w:lvl>
    <w:lvl w:ilvl="4" w:tplc="3C48E0BE" w:tentative="1">
      <w:start w:val="1"/>
      <w:numFmt w:val="bullet"/>
      <w:lvlText w:val="•"/>
      <w:lvlJc w:val="left"/>
      <w:pPr>
        <w:tabs>
          <w:tab w:val="num" w:pos="3600"/>
        </w:tabs>
        <w:ind w:left="3600" w:hanging="360"/>
      </w:pPr>
      <w:rPr>
        <w:rFonts w:ascii="Arial" w:hAnsi="Arial" w:hint="default"/>
      </w:rPr>
    </w:lvl>
    <w:lvl w:ilvl="5" w:tplc="73BC8C58" w:tentative="1">
      <w:start w:val="1"/>
      <w:numFmt w:val="bullet"/>
      <w:lvlText w:val="•"/>
      <w:lvlJc w:val="left"/>
      <w:pPr>
        <w:tabs>
          <w:tab w:val="num" w:pos="4320"/>
        </w:tabs>
        <w:ind w:left="4320" w:hanging="360"/>
      </w:pPr>
      <w:rPr>
        <w:rFonts w:ascii="Arial" w:hAnsi="Arial" w:hint="default"/>
      </w:rPr>
    </w:lvl>
    <w:lvl w:ilvl="6" w:tplc="99E68830" w:tentative="1">
      <w:start w:val="1"/>
      <w:numFmt w:val="bullet"/>
      <w:lvlText w:val="•"/>
      <w:lvlJc w:val="left"/>
      <w:pPr>
        <w:tabs>
          <w:tab w:val="num" w:pos="5040"/>
        </w:tabs>
        <w:ind w:left="5040" w:hanging="360"/>
      </w:pPr>
      <w:rPr>
        <w:rFonts w:ascii="Arial" w:hAnsi="Arial" w:hint="default"/>
      </w:rPr>
    </w:lvl>
    <w:lvl w:ilvl="7" w:tplc="1EE457C4" w:tentative="1">
      <w:start w:val="1"/>
      <w:numFmt w:val="bullet"/>
      <w:lvlText w:val="•"/>
      <w:lvlJc w:val="left"/>
      <w:pPr>
        <w:tabs>
          <w:tab w:val="num" w:pos="5760"/>
        </w:tabs>
        <w:ind w:left="5760" w:hanging="360"/>
      </w:pPr>
      <w:rPr>
        <w:rFonts w:ascii="Arial" w:hAnsi="Arial" w:hint="default"/>
      </w:rPr>
    </w:lvl>
    <w:lvl w:ilvl="8" w:tplc="641010CC" w:tentative="1">
      <w:start w:val="1"/>
      <w:numFmt w:val="bullet"/>
      <w:lvlText w:val="•"/>
      <w:lvlJc w:val="left"/>
      <w:pPr>
        <w:tabs>
          <w:tab w:val="num" w:pos="6480"/>
        </w:tabs>
        <w:ind w:left="6480" w:hanging="360"/>
      </w:pPr>
      <w:rPr>
        <w:rFonts w:ascii="Arial" w:hAnsi="Arial" w:hint="default"/>
      </w:rPr>
    </w:lvl>
  </w:abstractNum>
  <w:abstractNum w:abstractNumId="14">
    <w:nsid w:val="5E356149"/>
    <w:multiLevelType w:val="multilevel"/>
    <w:tmpl w:val="6D5AA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45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A3715"/>
    <w:multiLevelType w:val="hybridMultilevel"/>
    <w:tmpl w:val="B922C9F8"/>
    <w:lvl w:ilvl="0" w:tplc="0068D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7E0E9F"/>
    <w:multiLevelType w:val="multilevel"/>
    <w:tmpl w:val="19D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9057A"/>
    <w:multiLevelType w:val="hybridMultilevel"/>
    <w:tmpl w:val="7314463C"/>
    <w:lvl w:ilvl="0" w:tplc="BB8C5982">
      <w:start w:val="1"/>
      <w:numFmt w:val="bullet"/>
      <w:lvlText w:val="•"/>
      <w:lvlJc w:val="left"/>
      <w:pPr>
        <w:tabs>
          <w:tab w:val="num" w:pos="720"/>
        </w:tabs>
        <w:ind w:left="720" w:hanging="360"/>
      </w:pPr>
      <w:rPr>
        <w:rFonts w:ascii="Arial" w:hAnsi="Arial" w:hint="default"/>
      </w:rPr>
    </w:lvl>
    <w:lvl w:ilvl="1" w:tplc="2CBC9D18" w:tentative="1">
      <w:start w:val="1"/>
      <w:numFmt w:val="bullet"/>
      <w:lvlText w:val="•"/>
      <w:lvlJc w:val="left"/>
      <w:pPr>
        <w:tabs>
          <w:tab w:val="num" w:pos="1440"/>
        </w:tabs>
        <w:ind w:left="1440" w:hanging="360"/>
      </w:pPr>
      <w:rPr>
        <w:rFonts w:ascii="Arial" w:hAnsi="Arial" w:hint="default"/>
      </w:rPr>
    </w:lvl>
    <w:lvl w:ilvl="2" w:tplc="515E1A62" w:tentative="1">
      <w:start w:val="1"/>
      <w:numFmt w:val="bullet"/>
      <w:lvlText w:val="•"/>
      <w:lvlJc w:val="left"/>
      <w:pPr>
        <w:tabs>
          <w:tab w:val="num" w:pos="2160"/>
        </w:tabs>
        <w:ind w:left="2160" w:hanging="360"/>
      </w:pPr>
      <w:rPr>
        <w:rFonts w:ascii="Arial" w:hAnsi="Arial" w:hint="default"/>
      </w:rPr>
    </w:lvl>
    <w:lvl w:ilvl="3" w:tplc="7F6A6EFC" w:tentative="1">
      <w:start w:val="1"/>
      <w:numFmt w:val="bullet"/>
      <w:lvlText w:val="•"/>
      <w:lvlJc w:val="left"/>
      <w:pPr>
        <w:tabs>
          <w:tab w:val="num" w:pos="2880"/>
        </w:tabs>
        <w:ind w:left="2880" w:hanging="360"/>
      </w:pPr>
      <w:rPr>
        <w:rFonts w:ascii="Arial" w:hAnsi="Arial" w:hint="default"/>
      </w:rPr>
    </w:lvl>
    <w:lvl w:ilvl="4" w:tplc="43E04A6E" w:tentative="1">
      <w:start w:val="1"/>
      <w:numFmt w:val="bullet"/>
      <w:lvlText w:val="•"/>
      <w:lvlJc w:val="left"/>
      <w:pPr>
        <w:tabs>
          <w:tab w:val="num" w:pos="3600"/>
        </w:tabs>
        <w:ind w:left="3600" w:hanging="360"/>
      </w:pPr>
      <w:rPr>
        <w:rFonts w:ascii="Arial" w:hAnsi="Arial" w:hint="default"/>
      </w:rPr>
    </w:lvl>
    <w:lvl w:ilvl="5" w:tplc="AA9491C6" w:tentative="1">
      <w:start w:val="1"/>
      <w:numFmt w:val="bullet"/>
      <w:lvlText w:val="•"/>
      <w:lvlJc w:val="left"/>
      <w:pPr>
        <w:tabs>
          <w:tab w:val="num" w:pos="4320"/>
        </w:tabs>
        <w:ind w:left="4320" w:hanging="360"/>
      </w:pPr>
      <w:rPr>
        <w:rFonts w:ascii="Arial" w:hAnsi="Arial" w:hint="default"/>
      </w:rPr>
    </w:lvl>
    <w:lvl w:ilvl="6" w:tplc="EE4C8480" w:tentative="1">
      <w:start w:val="1"/>
      <w:numFmt w:val="bullet"/>
      <w:lvlText w:val="•"/>
      <w:lvlJc w:val="left"/>
      <w:pPr>
        <w:tabs>
          <w:tab w:val="num" w:pos="5040"/>
        </w:tabs>
        <w:ind w:left="5040" w:hanging="360"/>
      </w:pPr>
      <w:rPr>
        <w:rFonts w:ascii="Arial" w:hAnsi="Arial" w:hint="default"/>
      </w:rPr>
    </w:lvl>
    <w:lvl w:ilvl="7" w:tplc="BE2421AC" w:tentative="1">
      <w:start w:val="1"/>
      <w:numFmt w:val="bullet"/>
      <w:lvlText w:val="•"/>
      <w:lvlJc w:val="left"/>
      <w:pPr>
        <w:tabs>
          <w:tab w:val="num" w:pos="5760"/>
        </w:tabs>
        <w:ind w:left="5760" w:hanging="360"/>
      </w:pPr>
      <w:rPr>
        <w:rFonts w:ascii="Arial" w:hAnsi="Arial" w:hint="default"/>
      </w:rPr>
    </w:lvl>
    <w:lvl w:ilvl="8" w:tplc="3026701A" w:tentative="1">
      <w:start w:val="1"/>
      <w:numFmt w:val="bullet"/>
      <w:lvlText w:val="•"/>
      <w:lvlJc w:val="left"/>
      <w:pPr>
        <w:tabs>
          <w:tab w:val="num" w:pos="6480"/>
        </w:tabs>
        <w:ind w:left="6480" w:hanging="360"/>
      </w:pPr>
      <w:rPr>
        <w:rFonts w:ascii="Arial" w:hAnsi="Arial" w:hint="default"/>
      </w:rPr>
    </w:lvl>
  </w:abstractNum>
  <w:abstractNum w:abstractNumId="18">
    <w:nsid w:val="6687112C"/>
    <w:multiLevelType w:val="multilevel"/>
    <w:tmpl w:val="E29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338EA"/>
    <w:multiLevelType w:val="hybridMultilevel"/>
    <w:tmpl w:val="554CD6F8"/>
    <w:lvl w:ilvl="0" w:tplc="A8A408E6">
      <w:start w:val="1"/>
      <w:numFmt w:val="bullet"/>
      <w:lvlText w:val="•"/>
      <w:lvlJc w:val="left"/>
      <w:pPr>
        <w:tabs>
          <w:tab w:val="num" w:pos="720"/>
        </w:tabs>
        <w:ind w:left="720" w:hanging="360"/>
      </w:pPr>
      <w:rPr>
        <w:rFonts w:ascii="Arial" w:hAnsi="Arial" w:hint="default"/>
      </w:rPr>
    </w:lvl>
    <w:lvl w:ilvl="1" w:tplc="9FE0DADE" w:tentative="1">
      <w:start w:val="1"/>
      <w:numFmt w:val="bullet"/>
      <w:lvlText w:val="•"/>
      <w:lvlJc w:val="left"/>
      <w:pPr>
        <w:tabs>
          <w:tab w:val="num" w:pos="1440"/>
        </w:tabs>
        <w:ind w:left="1440" w:hanging="360"/>
      </w:pPr>
      <w:rPr>
        <w:rFonts w:ascii="Arial" w:hAnsi="Arial" w:hint="default"/>
      </w:rPr>
    </w:lvl>
    <w:lvl w:ilvl="2" w:tplc="38F2090A" w:tentative="1">
      <w:start w:val="1"/>
      <w:numFmt w:val="bullet"/>
      <w:lvlText w:val="•"/>
      <w:lvlJc w:val="left"/>
      <w:pPr>
        <w:tabs>
          <w:tab w:val="num" w:pos="2160"/>
        </w:tabs>
        <w:ind w:left="2160" w:hanging="360"/>
      </w:pPr>
      <w:rPr>
        <w:rFonts w:ascii="Arial" w:hAnsi="Arial" w:hint="default"/>
      </w:rPr>
    </w:lvl>
    <w:lvl w:ilvl="3" w:tplc="355A2288" w:tentative="1">
      <w:start w:val="1"/>
      <w:numFmt w:val="bullet"/>
      <w:lvlText w:val="•"/>
      <w:lvlJc w:val="left"/>
      <w:pPr>
        <w:tabs>
          <w:tab w:val="num" w:pos="2880"/>
        </w:tabs>
        <w:ind w:left="2880" w:hanging="360"/>
      </w:pPr>
      <w:rPr>
        <w:rFonts w:ascii="Arial" w:hAnsi="Arial" w:hint="default"/>
      </w:rPr>
    </w:lvl>
    <w:lvl w:ilvl="4" w:tplc="1B366B04" w:tentative="1">
      <w:start w:val="1"/>
      <w:numFmt w:val="bullet"/>
      <w:lvlText w:val="•"/>
      <w:lvlJc w:val="left"/>
      <w:pPr>
        <w:tabs>
          <w:tab w:val="num" w:pos="3600"/>
        </w:tabs>
        <w:ind w:left="3600" w:hanging="360"/>
      </w:pPr>
      <w:rPr>
        <w:rFonts w:ascii="Arial" w:hAnsi="Arial" w:hint="default"/>
      </w:rPr>
    </w:lvl>
    <w:lvl w:ilvl="5" w:tplc="1728A94E" w:tentative="1">
      <w:start w:val="1"/>
      <w:numFmt w:val="bullet"/>
      <w:lvlText w:val="•"/>
      <w:lvlJc w:val="left"/>
      <w:pPr>
        <w:tabs>
          <w:tab w:val="num" w:pos="4320"/>
        </w:tabs>
        <w:ind w:left="4320" w:hanging="360"/>
      </w:pPr>
      <w:rPr>
        <w:rFonts w:ascii="Arial" w:hAnsi="Arial" w:hint="default"/>
      </w:rPr>
    </w:lvl>
    <w:lvl w:ilvl="6" w:tplc="AFDAE616" w:tentative="1">
      <w:start w:val="1"/>
      <w:numFmt w:val="bullet"/>
      <w:lvlText w:val="•"/>
      <w:lvlJc w:val="left"/>
      <w:pPr>
        <w:tabs>
          <w:tab w:val="num" w:pos="5040"/>
        </w:tabs>
        <w:ind w:left="5040" w:hanging="360"/>
      </w:pPr>
      <w:rPr>
        <w:rFonts w:ascii="Arial" w:hAnsi="Arial" w:hint="default"/>
      </w:rPr>
    </w:lvl>
    <w:lvl w:ilvl="7" w:tplc="6CF0AE84" w:tentative="1">
      <w:start w:val="1"/>
      <w:numFmt w:val="bullet"/>
      <w:lvlText w:val="•"/>
      <w:lvlJc w:val="left"/>
      <w:pPr>
        <w:tabs>
          <w:tab w:val="num" w:pos="5760"/>
        </w:tabs>
        <w:ind w:left="5760" w:hanging="360"/>
      </w:pPr>
      <w:rPr>
        <w:rFonts w:ascii="Arial" w:hAnsi="Arial" w:hint="default"/>
      </w:rPr>
    </w:lvl>
    <w:lvl w:ilvl="8" w:tplc="A380ED04" w:tentative="1">
      <w:start w:val="1"/>
      <w:numFmt w:val="bullet"/>
      <w:lvlText w:val="•"/>
      <w:lvlJc w:val="left"/>
      <w:pPr>
        <w:tabs>
          <w:tab w:val="num" w:pos="6480"/>
        </w:tabs>
        <w:ind w:left="6480" w:hanging="360"/>
      </w:pPr>
      <w:rPr>
        <w:rFonts w:ascii="Arial" w:hAnsi="Arial" w:hint="default"/>
      </w:rPr>
    </w:lvl>
  </w:abstractNum>
  <w:abstractNum w:abstractNumId="20">
    <w:nsid w:val="6EDA656D"/>
    <w:multiLevelType w:val="hybridMultilevel"/>
    <w:tmpl w:val="89702ACA"/>
    <w:lvl w:ilvl="0" w:tplc="E86E46BC">
      <w:start w:val="1"/>
      <w:numFmt w:val="bullet"/>
      <w:lvlText w:val="•"/>
      <w:lvlJc w:val="left"/>
      <w:pPr>
        <w:tabs>
          <w:tab w:val="num" w:pos="720"/>
        </w:tabs>
        <w:ind w:left="720" w:hanging="360"/>
      </w:pPr>
      <w:rPr>
        <w:rFonts w:ascii="Arial" w:hAnsi="Arial" w:hint="default"/>
      </w:rPr>
    </w:lvl>
    <w:lvl w:ilvl="1" w:tplc="24286A18" w:tentative="1">
      <w:start w:val="1"/>
      <w:numFmt w:val="bullet"/>
      <w:lvlText w:val="•"/>
      <w:lvlJc w:val="left"/>
      <w:pPr>
        <w:tabs>
          <w:tab w:val="num" w:pos="1440"/>
        </w:tabs>
        <w:ind w:left="1440" w:hanging="360"/>
      </w:pPr>
      <w:rPr>
        <w:rFonts w:ascii="Arial" w:hAnsi="Arial" w:hint="default"/>
      </w:rPr>
    </w:lvl>
    <w:lvl w:ilvl="2" w:tplc="9ACCEAFA" w:tentative="1">
      <w:start w:val="1"/>
      <w:numFmt w:val="bullet"/>
      <w:lvlText w:val="•"/>
      <w:lvlJc w:val="left"/>
      <w:pPr>
        <w:tabs>
          <w:tab w:val="num" w:pos="2160"/>
        </w:tabs>
        <w:ind w:left="2160" w:hanging="360"/>
      </w:pPr>
      <w:rPr>
        <w:rFonts w:ascii="Arial" w:hAnsi="Arial" w:hint="default"/>
      </w:rPr>
    </w:lvl>
    <w:lvl w:ilvl="3" w:tplc="13E47268" w:tentative="1">
      <w:start w:val="1"/>
      <w:numFmt w:val="bullet"/>
      <w:lvlText w:val="•"/>
      <w:lvlJc w:val="left"/>
      <w:pPr>
        <w:tabs>
          <w:tab w:val="num" w:pos="2880"/>
        </w:tabs>
        <w:ind w:left="2880" w:hanging="360"/>
      </w:pPr>
      <w:rPr>
        <w:rFonts w:ascii="Arial" w:hAnsi="Arial" w:hint="default"/>
      </w:rPr>
    </w:lvl>
    <w:lvl w:ilvl="4" w:tplc="7A78E9FC" w:tentative="1">
      <w:start w:val="1"/>
      <w:numFmt w:val="bullet"/>
      <w:lvlText w:val="•"/>
      <w:lvlJc w:val="left"/>
      <w:pPr>
        <w:tabs>
          <w:tab w:val="num" w:pos="3600"/>
        </w:tabs>
        <w:ind w:left="3600" w:hanging="360"/>
      </w:pPr>
      <w:rPr>
        <w:rFonts w:ascii="Arial" w:hAnsi="Arial" w:hint="default"/>
      </w:rPr>
    </w:lvl>
    <w:lvl w:ilvl="5" w:tplc="E584BA0E" w:tentative="1">
      <w:start w:val="1"/>
      <w:numFmt w:val="bullet"/>
      <w:lvlText w:val="•"/>
      <w:lvlJc w:val="left"/>
      <w:pPr>
        <w:tabs>
          <w:tab w:val="num" w:pos="4320"/>
        </w:tabs>
        <w:ind w:left="4320" w:hanging="360"/>
      </w:pPr>
      <w:rPr>
        <w:rFonts w:ascii="Arial" w:hAnsi="Arial" w:hint="default"/>
      </w:rPr>
    </w:lvl>
    <w:lvl w:ilvl="6" w:tplc="22F8CB6E" w:tentative="1">
      <w:start w:val="1"/>
      <w:numFmt w:val="bullet"/>
      <w:lvlText w:val="•"/>
      <w:lvlJc w:val="left"/>
      <w:pPr>
        <w:tabs>
          <w:tab w:val="num" w:pos="5040"/>
        </w:tabs>
        <w:ind w:left="5040" w:hanging="360"/>
      </w:pPr>
      <w:rPr>
        <w:rFonts w:ascii="Arial" w:hAnsi="Arial" w:hint="default"/>
      </w:rPr>
    </w:lvl>
    <w:lvl w:ilvl="7" w:tplc="B1DA66A8" w:tentative="1">
      <w:start w:val="1"/>
      <w:numFmt w:val="bullet"/>
      <w:lvlText w:val="•"/>
      <w:lvlJc w:val="left"/>
      <w:pPr>
        <w:tabs>
          <w:tab w:val="num" w:pos="5760"/>
        </w:tabs>
        <w:ind w:left="5760" w:hanging="360"/>
      </w:pPr>
      <w:rPr>
        <w:rFonts w:ascii="Arial" w:hAnsi="Arial" w:hint="default"/>
      </w:rPr>
    </w:lvl>
    <w:lvl w:ilvl="8" w:tplc="B762D9B2" w:tentative="1">
      <w:start w:val="1"/>
      <w:numFmt w:val="bullet"/>
      <w:lvlText w:val="•"/>
      <w:lvlJc w:val="left"/>
      <w:pPr>
        <w:tabs>
          <w:tab w:val="num" w:pos="6480"/>
        </w:tabs>
        <w:ind w:left="6480" w:hanging="360"/>
      </w:pPr>
      <w:rPr>
        <w:rFonts w:ascii="Arial" w:hAnsi="Arial" w:hint="default"/>
      </w:rPr>
    </w:lvl>
  </w:abstractNum>
  <w:abstractNum w:abstractNumId="21">
    <w:nsid w:val="70BD58C0"/>
    <w:multiLevelType w:val="multilevel"/>
    <w:tmpl w:val="12D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225BC"/>
    <w:multiLevelType w:val="multilevel"/>
    <w:tmpl w:val="8A6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1660E"/>
    <w:multiLevelType w:val="multilevel"/>
    <w:tmpl w:val="F79E0D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2E215B"/>
    <w:multiLevelType w:val="hybridMultilevel"/>
    <w:tmpl w:val="E5E64526"/>
    <w:lvl w:ilvl="0" w:tplc="0FD0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FE118B"/>
    <w:multiLevelType w:val="multilevel"/>
    <w:tmpl w:val="51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9"/>
  </w:num>
  <w:num w:numId="4">
    <w:abstractNumId w:val="9"/>
  </w:num>
  <w:num w:numId="5">
    <w:abstractNumId w:val="17"/>
  </w:num>
  <w:num w:numId="6">
    <w:abstractNumId w:val="6"/>
  </w:num>
  <w:num w:numId="7">
    <w:abstractNumId w:val="25"/>
  </w:num>
  <w:num w:numId="8">
    <w:abstractNumId w:val="18"/>
  </w:num>
  <w:num w:numId="9">
    <w:abstractNumId w:val="12"/>
  </w:num>
  <w:num w:numId="10">
    <w:abstractNumId w:val="20"/>
  </w:num>
  <w:num w:numId="11">
    <w:abstractNumId w:val="23"/>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15"/>
  </w:num>
  <w:num w:numId="17">
    <w:abstractNumId w:val="10"/>
  </w:num>
  <w:num w:numId="18">
    <w:abstractNumId w:val="16"/>
  </w:num>
  <w:num w:numId="19">
    <w:abstractNumId w:val="7"/>
  </w:num>
  <w:num w:numId="20">
    <w:abstractNumId w:val="3"/>
  </w:num>
  <w:num w:numId="21">
    <w:abstractNumId w:val="0"/>
  </w:num>
  <w:num w:numId="22">
    <w:abstractNumId w:val="2"/>
  </w:num>
  <w:num w:numId="23">
    <w:abstractNumId w:val="21"/>
  </w:num>
  <w:num w:numId="24">
    <w:abstractNumId w:val="14"/>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F2F"/>
    <w:rsid w:val="00023440"/>
    <w:rsid w:val="00075370"/>
    <w:rsid w:val="00081880"/>
    <w:rsid w:val="0009760F"/>
    <w:rsid w:val="000C274B"/>
    <w:rsid w:val="000F4DB5"/>
    <w:rsid w:val="00132F26"/>
    <w:rsid w:val="001409FA"/>
    <w:rsid w:val="00141FA7"/>
    <w:rsid w:val="001515ED"/>
    <w:rsid w:val="00160771"/>
    <w:rsid w:val="00166F2F"/>
    <w:rsid w:val="001724D1"/>
    <w:rsid w:val="001849E0"/>
    <w:rsid w:val="001A7A93"/>
    <w:rsid w:val="001B458A"/>
    <w:rsid w:val="002719C9"/>
    <w:rsid w:val="00273767"/>
    <w:rsid w:val="002E3FB7"/>
    <w:rsid w:val="00301E5F"/>
    <w:rsid w:val="00333A22"/>
    <w:rsid w:val="003504B5"/>
    <w:rsid w:val="00430A91"/>
    <w:rsid w:val="004324FA"/>
    <w:rsid w:val="00466328"/>
    <w:rsid w:val="004B6454"/>
    <w:rsid w:val="004B6961"/>
    <w:rsid w:val="004D1EEB"/>
    <w:rsid w:val="004D71DA"/>
    <w:rsid w:val="00540089"/>
    <w:rsid w:val="00563816"/>
    <w:rsid w:val="00595B03"/>
    <w:rsid w:val="005A78F6"/>
    <w:rsid w:val="005D2ED8"/>
    <w:rsid w:val="005D5F9F"/>
    <w:rsid w:val="005E1682"/>
    <w:rsid w:val="006166D8"/>
    <w:rsid w:val="00683085"/>
    <w:rsid w:val="00693C16"/>
    <w:rsid w:val="00707008"/>
    <w:rsid w:val="00710827"/>
    <w:rsid w:val="007272C5"/>
    <w:rsid w:val="00732B4D"/>
    <w:rsid w:val="00736313"/>
    <w:rsid w:val="00765DA2"/>
    <w:rsid w:val="007711DA"/>
    <w:rsid w:val="007A535B"/>
    <w:rsid w:val="007D47F8"/>
    <w:rsid w:val="007E3A8E"/>
    <w:rsid w:val="008121C4"/>
    <w:rsid w:val="008368C9"/>
    <w:rsid w:val="00855923"/>
    <w:rsid w:val="008D60A1"/>
    <w:rsid w:val="008E0006"/>
    <w:rsid w:val="00915348"/>
    <w:rsid w:val="00942386"/>
    <w:rsid w:val="009614C4"/>
    <w:rsid w:val="009708C8"/>
    <w:rsid w:val="00973E82"/>
    <w:rsid w:val="00985F7B"/>
    <w:rsid w:val="00987B50"/>
    <w:rsid w:val="009A038E"/>
    <w:rsid w:val="009E0B9A"/>
    <w:rsid w:val="00A30E99"/>
    <w:rsid w:val="00A42B6C"/>
    <w:rsid w:val="00A53994"/>
    <w:rsid w:val="00A66F47"/>
    <w:rsid w:val="00AA51A8"/>
    <w:rsid w:val="00B06A7E"/>
    <w:rsid w:val="00B07C53"/>
    <w:rsid w:val="00B31111"/>
    <w:rsid w:val="00B7574E"/>
    <w:rsid w:val="00B77AEB"/>
    <w:rsid w:val="00B77F42"/>
    <w:rsid w:val="00BA0C38"/>
    <w:rsid w:val="00BC33DF"/>
    <w:rsid w:val="00BF7375"/>
    <w:rsid w:val="00C05785"/>
    <w:rsid w:val="00C20041"/>
    <w:rsid w:val="00C35228"/>
    <w:rsid w:val="00C709DA"/>
    <w:rsid w:val="00CA0176"/>
    <w:rsid w:val="00D17BE5"/>
    <w:rsid w:val="00D213E3"/>
    <w:rsid w:val="00D33750"/>
    <w:rsid w:val="00D80923"/>
    <w:rsid w:val="00D825B9"/>
    <w:rsid w:val="00DB7B85"/>
    <w:rsid w:val="00DC5ABD"/>
    <w:rsid w:val="00DE4245"/>
    <w:rsid w:val="00DE6D18"/>
    <w:rsid w:val="00E00DA8"/>
    <w:rsid w:val="00E711E9"/>
    <w:rsid w:val="00E817ED"/>
    <w:rsid w:val="00E850F1"/>
    <w:rsid w:val="00EE2E71"/>
    <w:rsid w:val="00EE3C71"/>
    <w:rsid w:val="00EF1E78"/>
    <w:rsid w:val="00F35F20"/>
    <w:rsid w:val="00F45D05"/>
    <w:rsid w:val="00F708F9"/>
    <w:rsid w:val="00F743AD"/>
    <w:rsid w:val="00F85113"/>
    <w:rsid w:val="00FA6105"/>
    <w:rsid w:val="00FB5ED3"/>
    <w:rsid w:val="00FD52A3"/>
    <w:rsid w:val="00FF4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F6"/>
    <w:rPr>
      <w:rFonts w:ascii="Calibri" w:eastAsia="Times New Roman" w:hAnsi="Calibri" w:cs="Times New Roman"/>
      <w:lang w:eastAsia="ru-RU"/>
    </w:rPr>
  </w:style>
  <w:style w:type="paragraph" w:styleId="1">
    <w:name w:val="heading 1"/>
    <w:basedOn w:val="a"/>
    <w:next w:val="a"/>
    <w:link w:val="10"/>
    <w:uiPriority w:val="9"/>
    <w:qFormat/>
    <w:rsid w:val="00C057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057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77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2F"/>
    <w:pPr>
      <w:ind w:left="720"/>
      <w:contextualSpacing/>
    </w:pPr>
  </w:style>
  <w:style w:type="character" w:styleId="a4">
    <w:name w:val="Strong"/>
    <w:basedOn w:val="a0"/>
    <w:qFormat/>
    <w:rsid w:val="00166F2F"/>
    <w:rPr>
      <w:b/>
      <w:bCs/>
    </w:rPr>
  </w:style>
  <w:style w:type="paragraph" w:styleId="a5">
    <w:name w:val="No Spacing"/>
    <w:uiPriority w:val="1"/>
    <w:qFormat/>
    <w:rsid w:val="00166F2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F2F"/>
  </w:style>
  <w:style w:type="paragraph" w:customStyle="1" w:styleId="Default">
    <w:name w:val="Default"/>
    <w:rsid w:val="00166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66F2F"/>
  </w:style>
  <w:style w:type="paragraph" w:customStyle="1" w:styleId="c4">
    <w:name w:val="c4"/>
    <w:basedOn w:val="a"/>
    <w:rsid w:val="00166F2F"/>
    <w:pPr>
      <w:spacing w:before="100" w:beforeAutospacing="1" w:after="100" w:afterAutospacing="1" w:line="240" w:lineRule="auto"/>
    </w:pPr>
    <w:rPr>
      <w:rFonts w:ascii="Times New Roman" w:hAnsi="Times New Roman"/>
      <w:sz w:val="24"/>
      <w:szCs w:val="24"/>
    </w:rPr>
  </w:style>
  <w:style w:type="paragraph" w:styleId="a6">
    <w:name w:val="Normal (Web)"/>
    <w:basedOn w:val="a"/>
    <w:unhideWhenUsed/>
    <w:rsid w:val="001849E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66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328"/>
    <w:rPr>
      <w:rFonts w:ascii="Tahoma" w:eastAsia="Times New Roman" w:hAnsi="Tahoma" w:cs="Tahoma"/>
      <w:sz w:val="16"/>
      <w:szCs w:val="16"/>
      <w:lang w:eastAsia="ru-RU"/>
    </w:rPr>
  </w:style>
  <w:style w:type="character" w:styleId="a9">
    <w:name w:val="Emphasis"/>
    <w:basedOn w:val="a0"/>
    <w:uiPriority w:val="99"/>
    <w:qFormat/>
    <w:rsid w:val="00942386"/>
    <w:rPr>
      <w:i/>
      <w:iCs/>
    </w:rPr>
  </w:style>
  <w:style w:type="character" w:customStyle="1" w:styleId="30">
    <w:name w:val="Заголовок 3 Знак"/>
    <w:basedOn w:val="a0"/>
    <w:link w:val="3"/>
    <w:uiPriority w:val="9"/>
    <w:semiHidden/>
    <w:rsid w:val="00B77AEB"/>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023440"/>
    <w:rPr>
      <w:color w:val="0000FF" w:themeColor="hyperlink"/>
      <w:u w:val="single"/>
    </w:rPr>
  </w:style>
  <w:style w:type="table" w:styleId="ab">
    <w:name w:val="Table Grid"/>
    <w:basedOn w:val="a1"/>
    <w:uiPriority w:val="59"/>
    <w:rsid w:val="000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578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C05785"/>
    <w:rPr>
      <w:rFonts w:asciiTheme="majorHAnsi" w:eastAsiaTheme="majorEastAsia" w:hAnsiTheme="majorHAnsi" w:cstheme="majorBidi"/>
      <w:color w:val="365F91" w:themeColor="accent1" w:themeShade="BF"/>
      <w:sz w:val="26"/>
      <w:szCs w:val="26"/>
      <w:lang w:eastAsia="ru-RU"/>
    </w:rPr>
  </w:style>
  <w:style w:type="character" w:customStyle="1" w:styleId="apple-style-span">
    <w:name w:val="apple-style-span"/>
    <w:rsid w:val="00F45D05"/>
  </w:style>
</w:styles>
</file>

<file path=word/webSettings.xml><?xml version="1.0" encoding="utf-8"?>
<w:webSettings xmlns:r="http://schemas.openxmlformats.org/officeDocument/2006/relationships" xmlns:w="http://schemas.openxmlformats.org/wordprocessingml/2006/main">
  <w:divs>
    <w:div w:id="394932210">
      <w:bodyDiv w:val="1"/>
      <w:marLeft w:val="0"/>
      <w:marRight w:val="0"/>
      <w:marTop w:val="0"/>
      <w:marBottom w:val="0"/>
      <w:divBdr>
        <w:top w:val="none" w:sz="0" w:space="0" w:color="auto"/>
        <w:left w:val="none" w:sz="0" w:space="0" w:color="auto"/>
        <w:bottom w:val="none" w:sz="0" w:space="0" w:color="auto"/>
        <w:right w:val="none" w:sz="0" w:space="0" w:color="auto"/>
      </w:divBdr>
    </w:div>
    <w:div w:id="1159809033">
      <w:bodyDiv w:val="1"/>
      <w:marLeft w:val="0"/>
      <w:marRight w:val="0"/>
      <w:marTop w:val="0"/>
      <w:marBottom w:val="0"/>
      <w:divBdr>
        <w:top w:val="none" w:sz="0" w:space="0" w:color="auto"/>
        <w:left w:val="none" w:sz="0" w:space="0" w:color="auto"/>
        <w:bottom w:val="none" w:sz="0" w:space="0" w:color="auto"/>
        <w:right w:val="none" w:sz="0" w:space="0" w:color="auto"/>
      </w:divBdr>
    </w:div>
    <w:div w:id="1282343838">
      <w:bodyDiv w:val="1"/>
      <w:marLeft w:val="0"/>
      <w:marRight w:val="0"/>
      <w:marTop w:val="0"/>
      <w:marBottom w:val="0"/>
      <w:divBdr>
        <w:top w:val="none" w:sz="0" w:space="0" w:color="auto"/>
        <w:left w:val="none" w:sz="0" w:space="0" w:color="auto"/>
        <w:bottom w:val="none" w:sz="0" w:space="0" w:color="auto"/>
        <w:right w:val="none" w:sz="0" w:space="0" w:color="auto"/>
      </w:divBdr>
    </w:div>
    <w:div w:id="1622685868">
      <w:bodyDiv w:val="1"/>
      <w:marLeft w:val="0"/>
      <w:marRight w:val="0"/>
      <w:marTop w:val="0"/>
      <w:marBottom w:val="0"/>
      <w:divBdr>
        <w:top w:val="none" w:sz="0" w:space="0" w:color="auto"/>
        <w:left w:val="none" w:sz="0" w:space="0" w:color="auto"/>
        <w:bottom w:val="none" w:sz="0" w:space="0" w:color="auto"/>
        <w:right w:val="none" w:sz="0" w:space="0" w:color="auto"/>
      </w:divBdr>
    </w:div>
    <w:div w:id="17154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1D58-03A6-412B-B16A-46EF6046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dc:creator>
  <cp:lastModifiedBy>Админ</cp:lastModifiedBy>
  <cp:revision>58</cp:revision>
  <dcterms:created xsi:type="dcterms:W3CDTF">2017-07-03T09:08:00Z</dcterms:created>
  <dcterms:modified xsi:type="dcterms:W3CDTF">2022-01-11T08:18:00Z</dcterms:modified>
</cp:coreProperties>
</file>